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05A" w:rsidRDefault="00DC5C13" w:rsidP="00177526">
      <w:pPr>
        <w:widowControl w:val="0"/>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177526" w:rsidRDefault="00177526" w:rsidP="00177526">
      <w:pPr>
        <w:widowControl w:val="0"/>
        <w:autoSpaceDE w:val="0"/>
        <w:autoSpaceDN w:val="0"/>
        <w:adjustRightInd w:val="0"/>
        <w:rPr>
          <w:rFonts w:ascii="Times New Roman CYR" w:hAnsi="Times New Roman CYR" w:cs="Times New Roman CYR"/>
          <w:sz w:val="28"/>
          <w:szCs w:val="28"/>
        </w:rPr>
      </w:pPr>
    </w:p>
    <w:p w:rsidR="00177526" w:rsidRDefault="00177526" w:rsidP="00177526">
      <w:pPr>
        <w:widowControl w:val="0"/>
        <w:autoSpaceDE w:val="0"/>
        <w:autoSpaceDN w:val="0"/>
        <w:adjustRightInd w:val="0"/>
        <w:rPr>
          <w:rFonts w:ascii="Times New Roman CYR" w:hAnsi="Times New Roman CYR" w:cs="Times New Roman CYR"/>
          <w:sz w:val="28"/>
          <w:szCs w:val="28"/>
        </w:rPr>
      </w:pPr>
    </w:p>
    <w:p w:rsidR="00177526" w:rsidRDefault="00177526" w:rsidP="00177526">
      <w:pPr>
        <w:widowControl w:val="0"/>
        <w:autoSpaceDE w:val="0"/>
        <w:autoSpaceDN w:val="0"/>
        <w:adjustRightInd w:val="0"/>
        <w:rPr>
          <w:rFonts w:ascii="Times New Roman CYR" w:hAnsi="Times New Roman CYR" w:cs="Times New Roman CYR"/>
          <w:sz w:val="28"/>
          <w:szCs w:val="28"/>
        </w:rPr>
      </w:pPr>
    </w:p>
    <w:p w:rsidR="00177526" w:rsidRDefault="00177526" w:rsidP="00177526">
      <w:pPr>
        <w:widowControl w:val="0"/>
        <w:autoSpaceDE w:val="0"/>
        <w:autoSpaceDN w:val="0"/>
        <w:adjustRightInd w:val="0"/>
        <w:rPr>
          <w:rFonts w:ascii="Times New Roman CYR" w:hAnsi="Times New Roman CYR" w:cs="Times New Roman CYR"/>
          <w:sz w:val="28"/>
          <w:szCs w:val="28"/>
        </w:rPr>
      </w:pPr>
    </w:p>
    <w:p w:rsidR="00EC273E" w:rsidRPr="00EC273E" w:rsidRDefault="00EC273E" w:rsidP="00EC273E">
      <w:pPr>
        <w:widowControl w:val="0"/>
        <w:autoSpaceDE w:val="0"/>
        <w:autoSpaceDN w:val="0"/>
        <w:adjustRightInd w:val="0"/>
        <w:spacing w:after="0" w:line="240" w:lineRule="auto"/>
        <w:jc w:val="center"/>
        <w:rPr>
          <w:rFonts w:ascii="Times New Roman CYR" w:hAnsi="Times New Roman CYR" w:cs="Times New Roman CYR"/>
          <w:sz w:val="28"/>
          <w:szCs w:val="28"/>
        </w:rPr>
      </w:pPr>
      <w:r w:rsidRPr="00EC273E">
        <w:rPr>
          <w:rFonts w:ascii="Times New Roman CYR" w:hAnsi="Times New Roman CYR" w:cs="Times New Roman CYR"/>
          <w:sz w:val="28"/>
          <w:szCs w:val="28"/>
        </w:rPr>
        <w:t>муниципальное казённое общеобразовательное учреждение</w:t>
      </w:r>
    </w:p>
    <w:p w:rsidR="00EC273E" w:rsidRPr="00EC273E" w:rsidRDefault="00EC273E" w:rsidP="00EC273E">
      <w:pPr>
        <w:widowControl w:val="0"/>
        <w:autoSpaceDE w:val="0"/>
        <w:autoSpaceDN w:val="0"/>
        <w:adjustRightInd w:val="0"/>
        <w:spacing w:after="0" w:line="240" w:lineRule="auto"/>
        <w:jc w:val="center"/>
        <w:rPr>
          <w:rFonts w:ascii="Times New Roman CYR" w:hAnsi="Times New Roman CYR" w:cs="Times New Roman CYR"/>
          <w:sz w:val="28"/>
          <w:szCs w:val="28"/>
        </w:rPr>
      </w:pPr>
      <w:r w:rsidRPr="00EC273E">
        <w:rPr>
          <w:rFonts w:ascii="Times New Roman CYR" w:hAnsi="Times New Roman CYR" w:cs="Times New Roman CYR"/>
          <w:sz w:val="28"/>
          <w:szCs w:val="28"/>
        </w:rPr>
        <w:t>«Голухинская средняя общеобразовательная школа»</w:t>
      </w:r>
    </w:p>
    <w:p w:rsidR="00EC273E" w:rsidRPr="00EC273E" w:rsidRDefault="00EC273E" w:rsidP="00EC273E">
      <w:pPr>
        <w:widowControl w:val="0"/>
        <w:autoSpaceDE w:val="0"/>
        <w:autoSpaceDN w:val="0"/>
        <w:adjustRightInd w:val="0"/>
        <w:spacing w:after="0" w:line="240" w:lineRule="auto"/>
        <w:jc w:val="center"/>
        <w:rPr>
          <w:rFonts w:ascii="Times New Roman CYR" w:hAnsi="Times New Roman CYR" w:cs="Times New Roman CYR"/>
          <w:sz w:val="28"/>
          <w:szCs w:val="28"/>
        </w:rPr>
      </w:pPr>
      <w:r w:rsidRPr="00EC273E">
        <w:rPr>
          <w:rFonts w:ascii="Times New Roman CYR" w:hAnsi="Times New Roman CYR" w:cs="Times New Roman CYR"/>
          <w:noProof/>
          <w:sz w:val="28"/>
          <w:szCs w:val="28"/>
        </w:rPr>
        <w:drawing>
          <wp:anchor distT="0" distB="0" distL="114300" distR="114300" simplePos="0" relativeHeight="251659264" behindDoc="1" locked="0" layoutInCell="1" allowOverlap="1" wp14:anchorId="4568AD3F" wp14:editId="5BCB1902">
            <wp:simplePos x="0" y="0"/>
            <wp:positionH relativeFrom="column">
              <wp:posOffset>1863090</wp:posOffset>
            </wp:positionH>
            <wp:positionV relativeFrom="paragraph">
              <wp:posOffset>156845</wp:posOffset>
            </wp:positionV>
            <wp:extent cx="1533525" cy="1381125"/>
            <wp:effectExtent l="19050" t="0" r="9525" b="0"/>
            <wp:wrapNone/>
            <wp:docPr id="1" name="Рисунок 1" descr="C:\Users\1\Pictures\2021-11-18 1\1 008.jpg"/>
            <wp:cNvGraphicFramePr/>
            <a:graphic xmlns:a="http://schemas.openxmlformats.org/drawingml/2006/main">
              <a:graphicData uri="http://schemas.openxmlformats.org/drawingml/2006/picture">
                <pic:pic xmlns:pic="http://schemas.openxmlformats.org/drawingml/2006/picture">
                  <pic:nvPicPr>
                    <pic:cNvPr id="0" name="Picture 1" descr="C:\Users\1\Pictures\2021-11-18 1\1 008.jpg"/>
                    <pic:cNvPicPr>
                      <a:picLocks noChangeAspect="1" noChangeArrowheads="1"/>
                    </pic:cNvPicPr>
                  </pic:nvPicPr>
                  <pic:blipFill>
                    <a:blip r:embed="rId8" cstate="print"/>
                    <a:srcRect l="21039" t="9841" r="58441" b="76477"/>
                    <a:stretch>
                      <a:fillRect/>
                    </a:stretch>
                  </pic:blipFill>
                  <pic:spPr bwMode="auto">
                    <a:xfrm>
                      <a:off x="0" y="0"/>
                      <a:ext cx="1533525" cy="1381125"/>
                    </a:xfrm>
                    <a:prstGeom prst="rect">
                      <a:avLst/>
                    </a:prstGeom>
                    <a:noFill/>
                    <a:ln w="9525">
                      <a:noFill/>
                      <a:miter lim="800000"/>
                      <a:headEnd/>
                      <a:tailEnd/>
                    </a:ln>
                  </pic:spPr>
                </pic:pic>
              </a:graphicData>
            </a:graphic>
          </wp:anchor>
        </w:drawing>
      </w:r>
      <w:r w:rsidRPr="00EC273E">
        <w:rPr>
          <w:rFonts w:ascii="Times New Roman CYR" w:hAnsi="Times New Roman CYR" w:cs="Times New Roman CYR"/>
          <w:sz w:val="28"/>
          <w:szCs w:val="28"/>
        </w:rPr>
        <w:t>Заринского района Алтайского края</w:t>
      </w:r>
    </w:p>
    <w:p w:rsidR="00EC273E" w:rsidRPr="00EC273E" w:rsidRDefault="00EC273E" w:rsidP="00EC273E">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10806" w:type="dxa"/>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7"/>
        <w:gridCol w:w="5519"/>
      </w:tblGrid>
      <w:tr w:rsidR="00EC273E" w:rsidRPr="00EC273E" w:rsidTr="00F524FB">
        <w:trPr>
          <w:trHeight w:val="1990"/>
        </w:trPr>
        <w:tc>
          <w:tcPr>
            <w:tcW w:w="5287" w:type="dxa"/>
          </w:tcPr>
          <w:p w:rsidR="00EC273E" w:rsidRPr="00EC273E" w:rsidRDefault="00EC273E" w:rsidP="00EC273E">
            <w:pPr>
              <w:widowControl w:val="0"/>
              <w:autoSpaceDE w:val="0"/>
              <w:autoSpaceDN w:val="0"/>
              <w:adjustRightInd w:val="0"/>
              <w:spacing w:after="0" w:line="240" w:lineRule="auto"/>
              <w:ind w:left="498"/>
              <w:rPr>
                <w:rFonts w:ascii="Times New Roman CYR" w:hAnsi="Times New Roman CYR" w:cs="Times New Roman CYR"/>
                <w:sz w:val="24"/>
                <w:szCs w:val="24"/>
              </w:rPr>
            </w:pPr>
            <w:r w:rsidRPr="00EC273E">
              <w:rPr>
                <w:rFonts w:ascii="Times New Roman CYR" w:hAnsi="Times New Roman CYR" w:cs="Times New Roman CYR"/>
                <w:sz w:val="24"/>
                <w:szCs w:val="24"/>
              </w:rPr>
              <w:t xml:space="preserve">ПРИНЯТО                     </w:t>
            </w:r>
          </w:p>
          <w:p w:rsidR="00EC273E" w:rsidRPr="00EC273E" w:rsidRDefault="00EC273E" w:rsidP="00EC273E">
            <w:pPr>
              <w:widowControl w:val="0"/>
              <w:autoSpaceDE w:val="0"/>
              <w:autoSpaceDN w:val="0"/>
              <w:adjustRightInd w:val="0"/>
              <w:spacing w:after="0" w:line="240" w:lineRule="auto"/>
              <w:ind w:left="468"/>
              <w:rPr>
                <w:rFonts w:ascii="Times New Roman CYR" w:hAnsi="Times New Roman CYR" w:cs="Times New Roman CYR"/>
                <w:sz w:val="24"/>
                <w:szCs w:val="24"/>
              </w:rPr>
            </w:pPr>
            <w:r w:rsidRPr="00EC273E">
              <w:rPr>
                <w:rFonts w:ascii="Times New Roman CYR" w:hAnsi="Times New Roman CYR" w:cs="Times New Roman CYR"/>
                <w:sz w:val="24"/>
                <w:szCs w:val="24"/>
              </w:rPr>
              <w:t>Заседанием педагогического  совета</w:t>
            </w:r>
          </w:p>
          <w:p w:rsidR="00EC273E" w:rsidRPr="00EC273E" w:rsidRDefault="00EC273E" w:rsidP="00EC273E">
            <w:pPr>
              <w:widowControl w:val="0"/>
              <w:autoSpaceDE w:val="0"/>
              <w:autoSpaceDN w:val="0"/>
              <w:adjustRightInd w:val="0"/>
              <w:spacing w:after="0" w:line="240" w:lineRule="auto"/>
              <w:ind w:left="468"/>
              <w:rPr>
                <w:rFonts w:ascii="Times New Roman CYR" w:hAnsi="Times New Roman CYR" w:cs="Times New Roman CYR"/>
                <w:sz w:val="24"/>
                <w:szCs w:val="24"/>
              </w:rPr>
            </w:pPr>
            <w:r w:rsidRPr="00EC273E">
              <w:rPr>
                <w:rFonts w:ascii="Times New Roman CYR" w:hAnsi="Times New Roman CYR" w:cs="Times New Roman CYR"/>
                <w:sz w:val="24"/>
                <w:szCs w:val="24"/>
              </w:rPr>
              <w:t xml:space="preserve">Протокол № 2   </w:t>
            </w:r>
          </w:p>
          <w:p w:rsidR="00EC273E" w:rsidRPr="00EC273E" w:rsidRDefault="00EC273E" w:rsidP="00EC273E">
            <w:pPr>
              <w:widowControl w:val="0"/>
              <w:autoSpaceDE w:val="0"/>
              <w:autoSpaceDN w:val="0"/>
              <w:adjustRightInd w:val="0"/>
              <w:spacing w:after="0" w:line="240" w:lineRule="auto"/>
              <w:ind w:left="468"/>
              <w:rPr>
                <w:rFonts w:ascii="Times New Roman CYR" w:hAnsi="Times New Roman CYR" w:cs="Times New Roman CYR"/>
                <w:sz w:val="24"/>
                <w:szCs w:val="24"/>
              </w:rPr>
            </w:pPr>
            <w:r w:rsidRPr="00EC273E">
              <w:rPr>
                <w:rFonts w:ascii="Times New Roman CYR" w:hAnsi="Times New Roman CYR" w:cs="Times New Roman CYR"/>
                <w:sz w:val="24"/>
                <w:szCs w:val="24"/>
              </w:rPr>
              <w:t>от  31.08.2022г</w:t>
            </w:r>
          </w:p>
          <w:p w:rsidR="00EC273E" w:rsidRPr="00EC273E" w:rsidRDefault="00EC273E" w:rsidP="00EC273E">
            <w:pPr>
              <w:widowControl w:val="0"/>
              <w:autoSpaceDE w:val="0"/>
              <w:autoSpaceDN w:val="0"/>
              <w:adjustRightInd w:val="0"/>
              <w:spacing w:after="0" w:line="240" w:lineRule="auto"/>
              <w:jc w:val="right"/>
              <w:rPr>
                <w:rFonts w:ascii="Times New Roman CYR" w:hAnsi="Times New Roman CYR" w:cs="Times New Roman CYR"/>
                <w:sz w:val="24"/>
                <w:szCs w:val="24"/>
              </w:rPr>
            </w:pPr>
          </w:p>
          <w:p w:rsidR="00EC273E" w:rsidRPr="00EC273E" w:rsidRDefault="00EC273E" w:rsidP="00EC273E">
            <w:pPr>
              <w:widowControl w:val="0"/>
              <w:autoSpaceDE w:val="0"/>
              <w:autoSpaceDN w:val="0"/>
              <w:adjustRightInd w:val="0"/>
              <w:spacing w:after="0" w:line="240" w:lineRule="auto"/>
              <w:jc w:val="right"/>
              <w:rPr>
                <w:rFonts w:ascii="Times New Roman CYR" w:hAnsi="Times New Roman CYR" w:cs="Times New Roman CYR"/>
                <w:sz w:val="24"/>
                <w:szCs w:val="24"/>
              </w:rPr>
            </w:pPr>
          </w:p>
        </w:tc>
        <w:tc>
          <w:tcPr>
            <w:tcW w:w="5519" w:type="dxa"/>
          </w:tcPr>
          <w:p w:rsidR="00EC273E" w:rsidRPr="00EC273E" w:rsidRDefault="00EC273E" w:rsidP="00EC273E">
            <w:pPr>
              <w:spacing w:after="0" w:line="240" w:lineRule="auto"/>
              <w:rPr>
                <w:rFonts w:ascii="Times New Roman CYR" w:hAnsi="Times New Roman CYR" w:cs="Times New Roman CYR"/>
                <w:sz w:val="24"/>
                <w:szCs w:val="24"/>
              </w:rPr>
            </w:pPr>
            <w:r w:rsidRPr="00EC273E">
              <w:rPr>
                <w:rFonts w:ascii="Times New Roman CYR" w:hAnsi="Times New Roman CYR" w:cs="Times New Roman CYR"/>
                <w:sz w:val="24"/>
                <w:szCs w:val="24"/>
              </w:rPr>
              <w:t>УТВЕРЖДЕНО</w:t>
            </w:r>
          </w:p>
          <w:p w:rsidR="00EC273E" w:rsidRPr="00EC273E" w:rsidRDefault="00EC273E" w:rsidP="00EC273E">
            <w:pPr>
              <w:spacing w:after="0" w:line="240" w:lineRule="auto"/>
              <w:rPr>
                <w:rFonts w:ascii="Times New Roman CYR" w:hAnsi="Times New Roman CYR" w:cs="Times New Roman CYR"/>
                <w:sz w:val="24"/>
                <w:szCs w:val="24"/>
              </w:rPr>
            </w:pPr>
            <w:r w:rsidRPr="00EC273E">
              <w:rPr>
                <w:rFonts w:ascii="Times New Roman CYR" w:hAnsi="Times New Roman CYR" w:cs="Times New Roman CYR"/>
                <w:sz w:val="24"/>
                <w:szCs w:val="24"/>
              </w:rPr>
              <w:t>Директор МКОУ «Голухинская СОШ»</w:t>
            </w:r>
          </w:p>
          <w:p w:rsidR="00EC273E" w:rsidRPr="00EC273E" w:rsidRDefault="00EC273E" w:rsidP="00EC273E">
            <w:pPr>
              <w:spacing w:after="0" w:line="240" w:lineRule="auto"/>
              <w:rPr>
                <w:rFonts w:ascii="Times New Roman CYR" w:hAnsi="Times New Roman CYR" w:cs="Times New Roman CYR"/>
                <w:sz w:val="24"/>
                <w:szCs w:val="24"/>
              </w:rPr>
            </w:pPr>
            <w:r w:rsidRPr="00EC273E">
              <w:rPr>
                <w:rFonts w:ascii="Times New Roman CYR" w:hAnsi="Times New Roman CYR" w:cs="Times New Roman CYR"/>
                <w:sz w:val="24"/>
                <w:szCs w:val="24"/>
              </w:rPr>
              <w:t>____ __________ Бельц О.В.</w:t>
            </w:r>
          </w:p>
          <w:p w:rsidR="00EC273E" w:rsidRPr="00EC273E" w:rsidRDefault="00EC273E" w:rsidP="00EC273E">
            <w:pPr>
              <w:spacing w:after="0" w:line="240" w:lineRule="auto"/>
              <w:rPr>
                <w:rFonts w:ascii="Times New Roman CYR" w:hAnsi="Times New Roman CYR" w:cs="Times New Roman CYR"/>
                <w:sz w:val="24"/>
                <w:szCs w:val="24"/>
              </w:rPr>
            </w:pPr>
            <w:r w:rsidRPr="00EC273E">
              <w:rPr>
                <w:rFonts w:ascii="Times New Roman CYR" w:hAnsi="Times New Roman CYR" w:cs="Times New Roman CYR"/>
                <w:sz w:val="24"/>
                <w:szCs w:val="24"/>
              </w:rPr>
              <w:t>Приказ №   138         от 31.08.2022</w:t>
            </w:r>
          </w:p>
        </w:tc>
      </w:tr>
    </w:tbl>
    <w:p w:rsidR="00F77D90" w:rsidRDefault="00F77D90" w:rsidP="00177526">
      <w:pPr>
        <w:widowControl w:val="0"/>
        <w:autoSpaceDE w:val="0"/>
        <w:autoSpaceDN w:val="0"/>
        <w:adjustRightInd w:val="0"/>
        <w:rPr>
          <w:rFonts w:ascii="Times New Roman CYR" w:hAnsi="Times New Roman CYR" w:cs="Times New Roman CYR"/>
          <w:sz w:val="28"/>
          <w:szCs w:val="28"/>
        </w:rPr>
      </w:pPr>
    </w:p>
    <w:p w:rsidR="00F77D90" w:rsidRDefault="00F77D90" w:rsidP="00177526">
      <w:pPr>
        <w:widowControl w:val="0"/>
        <w:autoSpaceDE w:val="0"/>
        <w:autoSpaceDN w:val="0"/>
        <w:adjustRightInd w:val="0"/>
        <w:rPr>
          <w:rFonts w:ascii="Times New Roman CYR" w:hAnsi="Times New Roman CYR" w:cs="Times New Roman CYR"/>
          <w:sz w:val="28"/>
          <w:szCs w:val="28"/>
        </w:rPr>
      </w:pPr>
    </w:p>
    <w:p w:rsidR="00177526" w:rsidRPr="00737F4E" w:rsidRDefault="00177526" w:rsidP="00177526">
      <w:pPr>
        <w:widowControl w:val="0"/>
        <w:autoSpaceDE w:val="0"/>
        <w:autoSpaceDN w:val="0"/>
        <w:adjustRightInd w:val="0"/>
        <w:rPr>
          <w:rFonts w:ascii="Times New Roman" w:hAnsi="Times New Roman"/>
          <w:sz w:val="28"/>
          <w:szCs w:val="28"/>
          <w:lang w:eastAsia="en-US"/>
        </w:rPr>
      </w:pPr>
    </w:p>
    <w:p w:rsidR="009626D4" w:rsidRPr="009626D4" w:rsidRDefault="0088505A" w:rsidP="00666168">
      <w:pPr>
        <w:tabs>
          <w:tab w:val="left" w:pos="11907"/>
        </w:tabs>
        <w:spacing w:after="0"/>
        <w:jc w:val="center"/>
        <w:rPr>
          <w:rFonts w:ascii="Times New Roman" w:hAnsi="Times New Roman"/>
          <w:sz w:val="28"/>
          <w:szCs w:val="28"/>
          <w:lang w:eastAsia="en-US"/>
        </w:rPr>
      </w:pPr>
      <w:r w:rsidRPr="0091175F">
        <w:rPr>
          <w:rFonts w:ascii="Times New Roman" w:hAnsi="Times New Roman"/>
          <w:sz w:val="28"/>
          <w:szCs w:val="28"/>
          <w:lang w:eastAsia="en-US"/>
        </w:rPr>
        <w:t>Рабочая программа учебного предмета «Изобразительное искусство»</w:t>
      </w:r>
      <w:r>
        <w:rPr>
          <w:rFonts w:ascii="Times New Roman" w:hAnsi="Times New Roman"/>
          <w:sz w:val="28"/>
          <w:szCs w:val="28"/>
          <w:lang w:eastAsia="en-US"/>
        </w:rPr>
        <w:t xml:space="preserve">                          </w:t>
      </w:r>
      <w:r w:rsidRPr="0091175F">
        <w:rPr>
          <w:rFonts w:ascii="Times New Roman" w:hAnsi="Times New Roman"/>
          <w:sz w:val="28"/>
          <w:szCs w:val="28"/>
          <w:lang w:eastAsia="en-US"/>
        </w:rPr>
        <w:t xml:space="preserve"> </w:t>
      </w:r>
      <w:r w:rsidR="00EC273E">
        <w:rPr>
          <w:rFonts w:ascii="Times New Roman" w:hAnsi="Times New Roman"/>
          <w:sz w:val="28"/>
          <w:szCs w:val="28"/>
          <w:lang w:eastAsia="en-US"/>
        </w:rPr>
        <w:t>4</w:t>
      </w:r>
      <w:r w:rsidRPr="00FD39D0">
        <w:rPr>
          <w:rFonts w:ascii="Times New Roman" w:hAnsi="Times New Roman"/>
          <w:sz w:val="28"/>
          <w:szCs w:val="28"/>
          <w:lang w:eastAsia="en-US"/>
        </w:rPr>
        <w:t xml:space="preserve"> класс</w:t>
      </w:r>
      <w:r>
        <w:rPr>
          <w:rFonts w:ascii="Times New Roman" w:hAnsi="Times New Roman"/>
          <w:sz w:val="28"/>
          <w:szCs w:val="28"/>
          <w:lang w:eastAsia="en-US"/>
        </w:rPr>
        <w:t>а</w:t>
      </w:r>
      <w:r w:rsidRPr="00FD39D0">
        <w:rPr>
          <w:rFonts w:ascii="Times New Roman" w:hAnsi="Times New Roman"/>
          <w:sz w:val="28"/>
          <w:szCs w:val="28"/>
          <w:lang w:eastAsia="en-US"/>
        </w:rPr>
        <w:t xml:space="preserve"> </w:t>
      </w:r>
    </w:p>
    <w:p w:rsidR="009626D4" w:rsidRDefault="0088505A" w:rsidP="00666168">
      <w:pPr>
        <w:tabs>
          <w:tab w:val="left" w:pos="11907"/>
        </w:tabs>
        <w:spacing w:after="0"/>
        <w:jc w:val="center"/>
        <w:rPr>
          <w:rFonts w:ascii="Times New Roman" w:hAnsi="Times New Roman"/>
          <w:sz w:val="28"/>
          <w:szCs w:val="28"/>
          <w:lang w:eastAsia="en-US"/>
        </w:rPr>
      </w:pPr>
      <w:r w:rsidRPr="00FD39D0">
        <w:rPr>
          <w:rFonts w:ascii="Times New Roman" w:hAnsi="Times New Roman"/>
          <w:sz w:val="28"/>
          <w:szCs w:val="28"/>
          <w:lang w:eastAsia="en-US"/>
        </w:rPr>
        <w:t>по</w:t>
      </w:r>
      <w:r>
        <w:rPr>
          <w:rFonts w:ascii="Times New Roman" w:hAnsi="Times New Roman"/>
          <w:sz w:val="28"/>
          <w:szCs w:val="28"/>
          <w:lang w:eastAsia="en-US"/>
        </w:rPr>
        <w:t xml:space="preserve"> </w:t>
      </w:r>
      <w:r w:rsidR="009626D4" w:rsidRPr="009626D4">
        <w:rPr>
          <w:rFonts w:ascii="Times New Roman" w:hAnsi="Times New Roman"/>
          <w:sz w:val="28"/>
          <w:szCs w:val="28"/>
          <w:lang w:eastAsia="en-US"/>
        </w:rPr>
        <w:t xml:space="preserve"> </w:t>
      </w:r>
      <w:r w:rsidR="00DA5F29" w:rsidRPr="009626D4">
        <w:rPr>
          <w:rFonts w:ascii="Times New Roman" w:hAnsi="Times New Roman"/>
          <w:sz w:val="28"/>
          <w:szCs w:val="28"/>
          <w:lang w:eastAsia="en-US"/>
        </w:rPr>
        <w:t>основной</w:t>
      </w:r>
      <w:r w:rsidR="00DA5F29">
        <w:rPr>
          <w:rFonts w:ascii="Times New Roman" w:hAnsi="Times New Roman"/>
          <w:sz w:val="28"/>
          <w:szCs w:val="28"/>
          <w:lang w:eastAsia="en-US"/>
        </w:rPr>
        <w:t xml:space="preserve"> </w:t>
      </w:r>
      <w:r w:rsidRPr="00887B5C">
        <w:rPr>
          <w:rFonts w:ascii="Times New Roman" w:hAnsi="Times New Roman"/>
          <w:sz w:val="28"/>
          <w:szCs w:val="28"/>
          <w:lang w:eastAsia="en-US"/>
        </w:rPr>
        <w:t>общеобразовательной программе</w:t>
      </w:r>
      <w:r w:rsidR="009626D4" w:rsidRPr="009626D4">
        <w:rPr>
          <w:rFonts w:ascii="Times New Roman" w:hAnsi="Times New Roman"/>
          <w:sz w:val="28"/>
          <w:szCs w:val="28"/>
          <w:lang w:eastAsia="en-US"/>
        </w:rPr>
        <w:t xml:space="preserve"> </w:t>
      </w:r>
      <w:r w:rsidR="009626D4">
        <w:rPr>
          <w:rFonts w:ascii="Times New Roman" w:hAnsi="Times New Roman"/>
          <w:sz w:val="28"/>
          <w:szCs w:val="28"/>
          <w:lang w:eastAsia="en-US"/>
        </w:rPr>
        <w:t>базового уровня</w:t>
      </w:r>
    </w:p>
    <w:p w:rsidR="00F77D90" w:rsidRDefault="0088505A" w:rsidP="00F77D90">
      <w:pPr>
        <w:tabs>
          <w:tab w:val="left" w:pos="11907"/>
        </w:tabs>
        <w:spacing w:after="0"/>
        <w:jc w:val="center"/>
        <w:rPr>
          <w:rFonts w:ascii="Times New Roman" w:hAnsi="Times New Roman"/>
          <w:sz w:val="28"/>
          <w:szCs w:val="28"/>
          <w:lang w:eastAsia="en-US"/>
        </w:rPr>
      </w:pPr>
      <w:r w:rsidRPr="00887B5C">
        <w:rPr>
          <w:rFonts w:ascii="Times New Roman" w:hAnsi="Times New Roman"/>
          <w:sz w:val="28"/>
          <w:szCs w:val="28"/>
          <w:lang w:eastAsia="en-US"/>
        </w:rPr>
        <w:t xml:space="preserve"> </w:t>
      </w:r>
      <w:r w:rsidR="009626D4">
        <w:rPr>
          <w:rFonts w:ascii="Times New Roman" w:hAnsi="Times New Roman"/>
          <w:sz w:val="28"/>
          <w:szCs w:val="28"/>
          <w:lang w:eastAsia="en-US"/>
        </w:rPr>
        <w:t xml:space="preserve"> </w:t>
      </w:r>
      <w:r w:rsidRPr="00887B5C">
        <w:rPr>
          <w:rFonts w:ascii="Times New Roman" w:hAnsi="Times New Roman"/>
          <w:sz w:val="28"/>
          <w:szCs w:val="28"/>
          <w:lang w:eastAsia="en-US"/>
        </w:rPr>
        <w:t xml:space="preserve"> </w:t>
      </w:r>
      <w:r w:rsidRPr="004C069C">
        <w:rPr>
          <w:rFonts w:ascii="Times New Roman" w:hAnsi="Times New Roman"/>
          <w:sz w:val="28"/>
          <w:szCs w:val="28"/>
          <w:lang w:eastAsia="en-US"/>
        </w:rPr>
        <w:t>н</w:t>
      </w:r>
      <w:r w:rsidR="009A49F7">
        <w:rPr>
          <w:rFonts w:ascii="Times New Roman" w:hAnsi="Times New Roman"/>
          <w:sz w:val="28"/>
          <w:szCs w:val="28"/>
          <w:lang w:eastAsia="en-US"/>
        </w:rPr>
        <w:t>а 20</w:t>
      </w:r>
      <w:r w:rsidR="009353A7">
        <w:rPr>
          <w:rFonts w:ascii="Times New Roman" w:hAnsi="Times New Roman"/>
          <w:sz w:val="28"/>
          <w:szCs w:val="28"/>
          <w:lang w:eastAsia="en-US"/>
        </w:rPr>
        <w:t>2</w:t>
      </w:r>
      <w:r w:rsidR="00F77D90">
        <w:rPr>
          <w:rFonts w:ascii="Times New Roman" w:hAnsi="Times New Roman"/>
          <w:sz w:val="28"/>
          <w:szCs w:val="28"/>
          <w:lang w:eastAsia="en-US"/>
        </w:rPr>
        <w:t>2</w:t>
      </w:r>
      <w:r w:rsidR="0025571E">
        <w:rPr>
          <w:rFonts w:ascii="Times New Roman" w:hAnsi="Times New Roman"/>
          <w:sz w:val="28"/>
          <w:szCs w:val="28"/>
          <w:lang w:eastAsia="en-US"/>
        </w:rPr>
        <w:t>-202</w:t>
      </w:r>
      <w:r w:rsidR="00F77D90">
        <w:rPr>
          <w:rFonts w:ascii="Times New Roman" w:hAnsi="Times New Roman"/>
          <w:sz w:val="28"/>
          <w:szCs w:val="28"/>
          <w:lang w:eastAsia="en-US"/>
        </w:rPr>
        <w:t>3</w:t>
      </w:r>
      <w:r w:rsidRPr="004C069C">
        <w:rPr>
          <w:rFonts w:ascii="Times New Roman" w:hAnsi="Times New Roman"/>
          <w:sz w:val="28"/>
          <w:szCs w:val="28"/>
          <w:lang w:eastAsia="en-US"/>
        </w:rPr>
        <w:t xml:space="preserve"> учебный год.</w:t>
      </w:r>
    </w:p>
    <w:p w:rsidR="00F77D90" w:rsidRDefault="00F77D90" w:rsidP="00F77D90">
      <w:pPr>
        <w:tabs>
          <w:tab w:val="center" w:pos="7285"/>
          <w:tab w:val="left" w:pos="11482"/>
          <w:tab w:val="left" w:pos="11645"/>
        </w:tabs>
        <w:spacing w:before="400" w:after="0" w:line="240" w:lineRule="auto"/>
        <w:ind w:right="-30"/>
        <w:rPr>
          <w:rFonts w:ascii="Times New Roman" w:hAnsi="Times New Roman"/>
          <w:sz w:val="28"/>
          <w:szCs w:val="28"/>
          <w:lang w:eastAsia="en-US"/>
        </w:rPr>
      </w:pPr>
    </w:p>
    <w:p w:rsidR="0088505A" w:rsidRPr="0091175F" w:rsidRDefault="0088505A" w:rsidP="00666168">
      <w:pPr>
        <w:tabs>
          <w:tab w:val="center" w:pos="7285"/>
          <w:tab w:val="left" w:pos="11482"/>
          <w:tab w:val="left" w:pos="11645"/>
        </w:tabs>
        <w:spacing w:before="400" w:after="0" w:line="240" w:lineRule="auto"/>
        <w:ind w:right="-30"/>
        <w:jc w:val="right"/>
        <w:rPr>
          <w:rFonts w:ascii="Times New Roman" w:hAnsi="Times New Roman"/>
          <w:sz w:val="28"/>
          <w:szCs w:val="28"/>
          <w:lang w:eastAsia="en-US"/>
        </w:rPr>
      </w:pPr>
      <w:r w:rsidRPr="0091175F">
        <w:rPr>
          <w:rFonts w:ascii="Times New Roman" w:hAnsi="Times New Roman"/>
          <w:sz w:val="28"/>
          <w:szCs w:val="28"/>
          <w:lang w:eastAsia="en-US"/>
        </w:rPr>
        <w:t xml:space="preserve">Составитель: </w:t>
      </w:r>
      <w:r w:rsidR="0025571E">
        <w:rPr>
          <w:rFonts w:ascii="Times New Roman" w:hAnsi="Times New Roman"/>
          <w:sz w:val="28"/>
          <w:szCs w:val="28"/>
          <w:lang w:eastAsia="en-US"/>
        </w:rPr>
        <w:t>Дальгаймер О.А</w:t>
      </w:r>
      <w:r w:rsidRPr="0091175F">
        <w:rPr>
          <w:rFonts w:ascii="Times New Roman" w:hAnsi="Times New Roman"/>
          <w:sz w:val="28"/>
          <w:szCs w:val="28"/>
          <w:lang w:eastAsia="en-US"/>
        </w:rPr>
        <w:t xml:space="preserve">., </w:t>
      </w:r>
      <w:r>
        <w:rPr>
          <w:rFonts w:ascii="Times New Roman" w:hAnsi="Times New Roman"/>
          <w:sz w:val="28"/>
          <w:szCs w:val="28"/>
          <w:lang w:eastAsia="en-US"/>
        </w:rPr>
        <w:t xml:space="preserve">                                                                                                         </w:t>
      </w:r>
      <w:r w:rsidRPr="0091175F">
        <w:rPr>
          <w:rFonts w:ascii="Times New Roman" w:hAnsi="Times New Roman"/>
          <w:sz w:val="28"/>
          <w:szCs w:val="28"/>
          <w:lang w:eastAsia="en-US"/>
        </w:rPr>
        <w:t>учитель начальных классов.</w:t>
      </w:r>
    </w:p>
    <w:p w:rsidR="0088505A" w:rsidRDefault="0088505A" w:rsidP="00666168">
      <w:pPr>
        <w:tabs>
          <w:tab w:val="center" w:pos="7285"/>
          <w:tab w:val="left" w:pos="11482"/>
          <w:tab w:val="left" w:pos="11645"/>
        </w:tabs>
        <w:spacing w:before="400" w:after="0" w:line="240" w:lineRule="auto"/>
        <w:ind w:right="-30"/>
        <w:jc w:val="right"/>
        <w:rPr>
          <w:rFonts w:ascii="Times New Roman" w:hAnsi="Times New Roman"/>
          <w:sz w:val="28"/>
          <w:szCs w:val="28"/>
          <w:lang w:eastAsia="en-US"/>
        </w:rPr>
      </w:pPr>
    </w:p>
    <w:p w:rsidR="00DC5C13" w:rsidRDefault="00DC5C13" w:rsidP="00DC5C13">
      <w:pPr>
        <w:tabs>
          <w:tab w:val="center" w:pos="7285"/>
          <w:tab w:val="left" w:pos="11482"/>
          <w:tab w:val="left" w:pos="11645"/>
        </w:tabs>
        <w:spacing w:before="400" w:after="0" w:line="240" w:lineRule="auto"/>
        <w:ind w:right="-30"/>
        <w:jc w:val="center"/>
        <w:rPr>
          <w:rFonts w:ascii="Times New Roman" w:hAnsi="Times New Roman"/>
          <w:sz w:val="28"/>
          <w:szCs w:val="28"/>
          <w:lang w:eastAsia="en-US"/>
        </w:rPr>
      </w:pPr>
    </w:p>
    <w:p w:rsidR="009A49F7" w:rsidRPr="00302C72" w:rsidRDefault="009A49F7" w:rsidP="00DC5C13">
      <w:pPr>
        <w:tabs>
          <w:tab w:val="center" w:pos="7285"/>
          <w:tab w:val="left" w:pos="11482"/>
          <w:tab w:val="left" w:pos="11645"/>
        </w:tabs>
        <w:spacing w:before="400" w:after="0" w:line="240" w:lineRule="auto"/>
        <w:ind w:right="-30"/>
        <w:jc w:val="center"/>
        <w:rPr>
          <w:rFonts w:ascii="Times New Roman" w:hAnsi="Times New Roman"/>
          <w:sz w:val="28"/>
          <w:szCs w:val="28"/>
          <w:lang w:eastAsia="en-US"/>
        </w:rPr>
      </w:pPr>
      <w:r>
        <w:rPr>
          <w:rFonts w:ascii="Times New Roman" w:hAnsi="Times New Roman"/>
          <w:sz w:val="28"/>
          <w:szCs w:val="28"/>
          <w:lang w:eastAsia="en-US"/>
        </w:rPr>
        <w:t>Голуха 20</w:t>
      </w:r>
      <w:r w:rsidR="009353A7">
        <w:rPr>
          <w:rFonts w:ascii="Times New Roman" w:hAnsi="Times New Roman"/>
          <w:sz w:val="28"/>
          <w:szCs w:val="28"/>
          <w:lang w:eastAsia="en-US"/>
        </w:rPr>
        <w:t>2</w:t>
      </w:r>
      <w:r w:rsidR="00F77D90">
        <w:rPr>
          <w:rFonts w:ascii="Times New Roman" w:hAnsi="Times New Roman"/>
          <w:sz w:val="28"/>
          <w:szCs w:val="28"/>
          <w:lang w:eastAsia="en-US"/>
        </w:rPr>
        <w:t>2</w:t>
      </w:r>
    </w:p>
    <w:p w:rsidR="009A49F7" w:rsidRDefault="009A49F7" w:rsidP="00B24486">
      <w:pPr>
        <w:tabs>
          <w:tab w:val="center" w:pos="7285"/>
          <w:tab w:val="left" w:pos="11482"/>
          <w:tab w:val="left" w:pos="11645"/>
        </w:tabs>
        <w:spacing w:before="400" w:after="0"/>
        <w:ind w:right="-30"/>
        <w:jc w:val="center"/>
        <w:rPr>
          <w:rFonts w:ascii="Times New Roman" w:hAnsi="Times New Roman"/>
          <w:sz w:val="24"/>
          <w:szCs w:val="24"/>
          <w:lang w:eastAsia="en-US"/>
        </w:rPr>
      </w:pPr>
    </w:p>
    <w:p w:rsidR="0025571E" w:rsidRDefault="0025571E" w:rsidP="00B24486">
      <w:pPr>
        <w:tabs>
          <w:tab w:val="center" w:pos="7285"/>
          <w:tab w:val="left" w:pos="11482"/>
          <w:tab w:val="left" w:pos="11645"/>
        </w:tabs>
        <w:spacing w:before="400" w:after="0"/>
        <w:ind w:right="-30"/>
        <w:jc w:val="center"/>
        <w:rPr>
          <w:rFonts w:ascii="Times New Roman" w:hAnsi="Times New Roman"/>
          <w:sz w:val="24"/>
          <w:szCs w:val="24"/>
          <w:lang w:eastAsia="en-US"/>
        </w:rPr>
      </w:pPr>
    </w:p>
    <w:p w:rsidR="00BC3031" w:rsidRDefault="00BC3031" w:rsidP="00BC3031">
      <w:pPr>
        <w:tabs>
          <w:tab w:val="center" w:pos="7285"/>
          <w:tab w:val="left" w:pos="11482"/>
          <w:tab w:val="left" w:pos="11645"/>
        </w:tabs>
        <w:spacing w:after="0" w:line="360" w:lineRule="auto"/>
        <w:ind w:right="-30"/>
        <w:rPr>
          <w:rFonts w:ascii="Times New Roman" w:hAnsi="Times New Roman"/>
          <w:sz w:val="28"/>
          <w:szCs w:val="28"/>
          <w:lang w:eastAsia="en-US"/>
        </w:rPr>
      </w:pPr>
    </w:p>
    <w:p w:rsidR="0088505A" w:rsidRPr="00BC3031" w:rsidRDefault="0025571E" w:rsidP="00BC3031">
      <w:pPr>
        <w:tabs>
          <w:tab w:val="center" w:pos="7285"/>
          <w:tab w:val="left" w:pos="11482"/>
          <w:tab w:val="left" w:pos="11645"/>
        </w:tabs>
        <w:spacing w:after="0" w:line="360" w:lineRule="auto"/>
        <w:ind w:right="-30"/>
        <w:jc w:val="center"/>
        <w:rPr>
          <w:rFonts w:ascii="Times New Roman" w:hAnsi="Times New Roman"/>
          <w:sz w:val="28"/>
          <w:szCs w:val="28"/>
          <w:lang w:eastAsia="en-US"/>
        </w:rPr>
      </w:pPr>
      <w:r>
        <w:rPr>
          <w:rFonts w:ascii="Times New Roman" w:hAnsi="Times New Roman"/>
          <w:sz w:val="28"/>
          <w:szCs w:val="28"/>
          <w:lang w:eastAsia="en-US"/>
        </w:rPr>
        <w:t xml:space="preserve">1 </w:t>
      </w:r>
      <w:r w:rsidR="0088505A" w:rsidRPr="00BC3031">
        <w:rPr>
          <w:rFonts w:ascii="Times New Roman" w:hAnsi="Times New Roman"/>
          <w:sz w:val="28"/>
          <w:szCs w:val="28"/>
          <w:lang w:eastAsia="en-US"/>
        </w:rPr>
        <w:t>ПОЯСНИТЕЛЬНАЯ ЗАПИСКА</w:t>
      </w:r>
    </w:p>
    <w:p w:rsidR="00F91D05" w:rsidRDefault="0088505A" w:rsidP="00930531">
      <w:pPr>
        <w:shd w:val="clear" w:color="auto" w:fill="FFFFFF"/>
        <w:tabs>
          <w:tab w:val="left" w:pos="567"/>
        </w:tabs>
        <w:spacing w:after="0" w:line="240" w:lineRule="auto"/>
        <w:ind w:right="141" w:firstLine="284"/>
        <w:jc w:val="both"/>
        <w:rPr>
          <w:rFonts w:ascii="Times New Roman" w:hAnsi="Times New Roman"/>
          <w:color w:val="000000"/>
          <w:spacing w:val="1"/>
          <w:sz w:val="28"/>
          <w:szCs w:val="28"/>
        </w:rPr>
      </w:pPr>
      <w:r w:rsidRPr="00930531">
        <w:rPr>
          <w:rFonts w:ascii="Times New Roman" w:hAnsi="Times New Roman"/>
          <w:color w:val="000000"/>
          <w:sz w:val="28"/>
          <w:szCs w:val="28"/>
        </w:rPr>
        <w:t>Данная рабочая программа</w:t>
      </w:r>
      <w:r w:rsidR="0025571E" w:rsidRPr="00930531">
        <w:rPr>
          <w:rFonts w:ascii="Times New Roman" w:hAnsi="Times New Roman"/>
          <w:color w:val="000000"/>
          <w:sz w:val="28"/>
          <w:szCs w:val="28"/>
        </w:rPr>
        <w:t xml:space="preserve"> по изобразительному искусству </w:t>
      </w:r>
      <w:r w:rsidRPr="00930531">
        <w:rPr>
          <w:rFonts w:ascii="Times New Roman" w:hAnsi="Times New Roman"/>
          <w:color w:val="000000"/>
          <w:sz w:val="28"/>
          <w:szCs w:val="28"/>
        </w:rPr>
        <w:t xml:space="preserve">для </w:t>
      </w:r>
      <w:r w:rsidR="00F77D90">
        <w:rPr>
          <w:rFonts w:ascii="Times New Roman" w:hAnsi="Times New Roman"/>
          <w:color w:val="000000"/>
          <w:sz w:val="28"/>
          <w:szCs w:val="28"/>
        </w:rPr>
        <w:t>4</w:t>
      </w:r>
      <w:r w:rsidR="0091321A">
        <w:rPr>
          <w:rFonts w:ascii="Times New Roman" w:hAnsi="Times New Roman"/>
          <w:color w:val="000000"/>
          <w:sz w:val="28"/>
          <w:szCs w:val="28"/>
        </w:rPr>
        <w:t xml:space="preserve"> </w:t>
      </w:r>
      <w:r w:rsidRPr="00930531">
        <w:rPr>
          <w:rFonts w:ascii="Times New Roman" w:hAnsi="Times New Roman"/>
          <w:color w:val="000000"/>
          <w:sz w:val="28"/>
          <w:szCs w:val="28"/>
        </w:rPr>
        <w:t xml:space="preserve">класса  </w:t>
      </w:r>
      <w:r w:rsidR="0025571E" w:rsidRPr="00930531">
        <w:rPr>
          <w:rFonts w:ascii="Times New Roman" w:hAnsi="Times New Roman"/>
          <w:color w:val="000000"/>
          <w:spacing w:val="1"/>
          <w:sz w:val="28"/>
          <w:szCs w:val="28"/>
        </w:rPr>
        <w:t xml:space="preserve">составлена с </w:t>
      </w:r>
      <w:r w:rsidRPr="00930531">
        <w:rPr>
          <w:rFonts w:ascii="Times New Roman" w:hAnsi="Times New Roman"/>
          <w:color w:val="000000"/>
          <w:spacing w:val="1"/>
          <w:sz w:val="28"/>
          <w:szCs w:val="28"/>
        </w:rPr>
        <w:t xml:space="preserve">использованием </w:t>
      </w:r>
    </w:p>
    <w:p w:rsidR="0088505A" w:rsidRDefault="00F91D05" w:rsidP="00930531">
      <w:pPr>
        <w:shd w:val="clear" w:color="auto" w:fill="FFFFFF"/>
        <w:tabs>
          <w:tab w:val="left" w:pos="567"/>
        </w:tabs>
        <w:spacing w:after="0" w:line="240" w:lineRule="auto"/>
        <w:ind w:right="141" w:firstLine="284"/>
        <w:jc w:val="both"/>
        <w:rPr>
          <w:rFonts w:ascii="Times New Roman" w:hAnsi="Times New Roman"/>
          <w:color w:val="000000"/>
          <w:spacing w:val="1"/>
          <w:sz w:val="28"/>
          <w:szCs w:val="28"/>
        </w:rPr>
      </w:pPr>
      <w:r>
        <w:rPr>
          <w:rFonts w:ascii="Times New Roman" w:hAnsi="Times New Roman"/>
          <w:color w:val="000000"/>
          <w:spacing w:val="1"/>
          <w:sz w:val="28"/>
          <w:szCs w:val="28"/>
        </w:rPr>
        <w:t>-</w:t>
      </w:r>
      <w:r w:rsidR="0088505A" w:rsidRPr="00930531">
        <w:rPr>
          <w:rFonts w:ascii="Times New Roman" w:hAnsi="Times New Roman"/>
          <w:color w:val="000000"/>
          <w:spacing w:val="1"/>
          <w:sz w:val="28"/>
          <w:szCs w:val="28"/>
        </w:rPr>
        <w:t>нормативно-правовой базы:</w:t>
      </w:r>
    </w:p>
    <w:p w:rsidR="00BD4081" w:rsidRPr="00F91D05" w:rsidRDefault="00BD4081" w:rsidP="00F91D05">
      <w:pPr>
        <w:pStyle w:val="a6"/>
        <w:numPr>
          <w:ilvl w:val="0"/>
          <w:numId w:val="44"/>
        </w:numPr>
        <w:shd w:val="clear" w:color="auto" w:fill="FFFFFF"/>
        <w:tabs>
          <w:tab w:val="left" w:pos="567"/>
        </w:tabs>
        <w:spacing w:after="0" w:line="240" w:lineRule="auto"/>
        <w:jc w:val="both"/>
        <w:rPr>
          <w:rFonts w:ascii="Times New Roman" w:hAnsi="Times New Roman"/>
          <w:color w:val="000000"/>
          <w:spacing w:val="1"/>
          <w:sz w:val="28"/>
          <w:szCs w:val="28"/>
        </w:rPr>
      </w:pPr>
      <w:r w:rsidRPr="00F91D05">
        <w:rPr>
          <w:rFonts w:ascii="Times New Roman" w:hAnsi="Times New Roman"/>
          <w:sz w:val="28"/>
          <w:szCs w:val="28"/>
        </w:rPr>
        <w:t>Федерального Государственного образовательного стандарта начального общего образования, утвержденного приказом Минобрнауки России от 06.10.2009 №373 (в ред. приказов Минобрнауки России от 26.11.2010 № 1241, от 22.09.2011 № 2357);</w:t>
      </w:r>
    </w:p>
    <w:p w:rsidR="00BD4081" w:rsidRPr="0098494F" w:rsidRDefault="00BD4081" w:rsidP="00F91D05">
      <w:pPr>
        <w:pStyle w:val="ae"/>
        <w:numPr>
          <w:ilvl w:val="0"/>
          <w:numId w:val="44"/>
        </w:numPr>
        <w:shd w:val="clear" w:color="auto" w:fill="FFFFFF"/>
        <w:spacing w:before="0" w:beforeAutospacing="0" w:after="0" w:afterAutospacing="0"/>
        <w:jc w:val="both"/>
        <w:rPr>
          <w:sz w:val="28"/>
          <w:szCs w:val="28"/>
        </w:rPr>
      </w:pPr>
      <w:r w:rsidRPr="0098494F">
        <w:rPr>
          <w:sz w:val="28"/>
          <w:szCs w:val="28"/>
        </w:rPr>
        <w:t>Закона Российской Федерации «Об образовании в Российской Фе</w:t>
      </w:r>
      <w:r w:rsidR="00F91D05">
        <w:rPr>
          <w:sz w:val="28"/>
          <w:szCs w:val="28"/>
        </w:rPr>
        <w:t>дерации» от 29.12.2012 № 273-ФЗ</w:t>
      </w:r>
      <w:r w:rsidRPr="0098494F">
        <w:rPr>
          <w:sz w:val="28"/>
          <w:szCs w:val="28"/>
        </w:rPr>
        <w:t>;</w:t>
      </w:r>
    </w:p>
    <w:p w:rsidR="00BD4081" w:rsidRPr="00BD4081" w:rsidRDefault="00F91D05" w:rsidP="00BD4081">
      <w:pPr>
        <w:tabs>
          <w:tab w:val="left" w:pos="567"/>
          <w:tab w:val="left" w:pos="2940"/>
          <w:tab w:val="right" w:pos="9354"/>
        </w:tabs>
        <w:spacing w:after="0" w:line="240" w:lineRule="auto"/>
        <w:ind w:right="141"/>
        <w:jc w:val="both"/>
        <w:rPr>
          <w:rFonts w:ascii="Times New Roman" w:hAnsi="Times New Roman"/>
          <w:sz w:val="28"/>
          <w:szCs w:val="28"/>
        </w:rPr>
      </w:pPr>
      <w:r>
        <w:rPr>
          <w:rFonts w:ascii="Times New Roman" w:hAnsi="Times New Roman"/>
          <w:color w:val="000000"/>
          <w:sz w:val="28"/>
          <w:szCs w:val="28"/>
        </w:rPr>
        <w:t>-а</w:t>
      </w:r>
      <w:r w:rsidR="00BD4081" w:rsidRPr="00BD4081">
        <w:rPr>
          <w:rFonts w:ascii="Times New Roman" w:hAnsi="Times New Roman"/>
          <w:color w:val="000000"/>
          <w:sz w:val="28"/>
          <w:szCs w:val="28"/>
        </w:rPr>
        <w:t xml:space="preserve">вторской программы по предмету </w:t>
      </w:r>
      <w:r w:rsidR="00BD4081" w:rsidRPr="00BD4081">
        <w:rPr>
          <w:rFonts w:ascii="Times New Roman" w:hAnsi="Times New Roman"/>
          <w:spacing w:val="-1"/>
          <w:sz w:val="28"/>
          <w:szCs w:val="28"/>
        </w:rPr>
        <w:t xml:space="preserve">Изобразительное искусство. Рабочие программы. Предметная линия учебников под редакцией Б. М. Неменского. 1—4 классы : пособие для учителей общеобразоват. организаций / [Б. М. Неменский, Л. А. Неменская, Н. А. Горяева и др.] ; под ред. Б. М. Неменского. — 5(е изд. — М. : Просвещение, 2015. — 128 c. </w:t>
      </w:r>
    </w:p>
    <w:p w:rsidR="00BD4081" w:rsidRPr="0098494F" w:rsidRDefault="00BD4081" w:rsidP="00BD4081">
      <w:pPr>
        <w:pStyle w:val="ae"/>
        <w:shd w:val="clear" w:color="auto" w:fill="FFFFFF"/>
        <w:spacing w:before="0" w:beforeAutospacing="0" w:after="0" w:afterAutospacing="0"/>
        <w:jc w:val="both"/>
        <w:rPr>
          <w:sz w:val="28"/>
          <w:szCs w:val="28"/>
        </w:rPr>
      </w:pPr>
      <w:r>
        <w:rPr>
          <w:sz w:val="28"/>
          <w:szCs w:val="28"/>
        </w:rPr>
        <w:t>-</w:t>
      </w:r>
      <w:r w:rsidRPr="0098494F">
        <w:rPr>
          <w:sz w:val="28"/>
          <w:szCs w:val="28"/>
        </w:rPr>
        <w:t>ООП начального общего обра</w:t>
      </w:r>
      <w:r>
        <w:rPr>
          <w:sz w:val="28"/>
          <w:szCs w:val="28"/>
        </w:rPr>
        <w:t>зования  МКОУ «Голухинская СОШ»;</w:t>
      </w:r>
    </w:p>
    <w:p w:rsidR="00BD4081" w:rsidRDefault="00BD4081" w:rsidP="00BD4081">
      <w:pPr>
        <w:pStyle w:val="ae"/>
        <w:shd w:val="clear" w:color="auto" w:fill="FFFFFF"/>
        <w:spacing w:before="0" w:beforeAutospacing="0" w:after="0" w:afterAutospacing="0"/>
        <w:jc w:val="both"/>
        <w:rPr>
          <w:sz w:val="28"/>
          <w:szCs w:val="28"/>
        </w:rPr>
      </w:pPr>
      <w:r>
        <w:rPr>
          <w:sz w:val="28"/>
          <w:szCs w:val="28"/>
        </w:rPr>
        <w:t>-Положения</w:t>
      </w:r>
      <w:r w:rsidRPr="0098494F">
        <w:rPr>
          <w:sz w:val="28"/>
          <w:szCs w:val="28"/>
        </w:rPr>
        <w:t xml:space="preserve"> о рабочей программе учебных п</w:t>
      </w:r>
      <w:r w:rsidR="00F91D05">
        <w:rPr>
          <w:sz w:val="28"/>
          <w:szCs w:val="28"/>
        </w:rPr>
        <w:t>редметов МКОУ «Голухинская СОШ»;</w:t>
      </w:r>
    </w:p>
    <w:p w:rsidR="0091321A" w:rsidRPr="00237D1A" w:rsidRDefault="0091321A" w:rsidP="0091321A">
      <w:pPr>
        <w:tabs>
          <w:tab w:val="left" w:pos="2120"/>
        </w:tabs>
        <w:spacing w:after="0" w:line="240" w:lineRule="auto"/>
        <w:rPr>
          <w:rFonts w:ascii="Times New Roman" w:hAnsi="Times New Roman"/>
          <w:sz w:val="28"/>
          <w:szCs w:val="28"/>
        </w:rPr>
      </w:pPr>
      <w:r w:rsidRPr="00237D1A">
        <w:rPr>
          <w:rFonts w:ascii="Times New Roman" w:hAnsi="Times New Roman"/>
          <w:sz w:val="28"/>
          <w:szCs w:val="28"/>
          <w:lang w:eastAsia="ar-SA"/>
        </w:rPr>
        <w:t>-</w:t>
      </w:r>
      <w:r w:rsidR="00F91D05">
        <w:rPr>
          <w:rFonts w:ascii="Times New Roman" w:hAnsi="Times New Roman"/>
          <w:sz w:val="28"/>
          <w:szCs w:val="28"/>
          <w:lang w:eastAsia="ar-SA"/>
        </w:rPr>
        <w:t>у</w:t>
      </w:r>
      <w:r w:rsidR="00F91D05" w:rsidRPr="00237D1A">
        <w:rPr>
          <w:rFonts w:ascii="Times New Roman" w:hAnsi="Times New Roman"/>
          <w:sz w:val="28"/>
          <w:szCs w:val="28"/>
        </w:rPr>
        <w:t>чебн</w:t>
      </w:r>
      <w:r w:rsidR="00F77D90">
        <w:rPr>
          <w:rFonts w:ascii="Times New Roman" w:hAnsi="Times New Roman"/>
          <w:sz w:val="28"/>
          <w:szCs w:val="28"/>
        </w:rPr>
        <w:t>ого</w:t>
      </w:r>
      <w:r w:rsidRPr="00237D1A">
        <w:rPr>
          <w:rFonts w:ascii="Times New Roman" w:hAnsi="Times New Roman"/>
          <w:sz w:val="28"/>
          <w:szCs w:val="28"/>
        </w:rPr>
        <w:t xml:space="preserve"> план</w:t>
      </w:r>
      <w:r w:rsidR="00F77D90">
        <w:rPr>
          <w:rFonts w:ascii="Times New Roman" w:hAnsi="Times New Roman"/>
          <w:sz w:val="28"/>
          <w:szCs w:val="28"/>
        </w:rPr>
        <w:t>а</w:t>
      </w:r>
      <w:r w:rsidRPr="00237D1A">
        <w:rPr>
          <w:rFonts w:ascii="Times New Roman" w:hAnsi="Times New Roman"/>
          <w:sz w:val="28"/>
          <w:szCs w:val="28"/>
        </w:rPr>
        <w:t xml:space="preserve">  МКОУ «Голухинская СОШ»</w:t>
      </w:r>
      <w:r w:rsidR="00F91D05">
        <w:rPr>
          <w:rFonts w:ascii="Times New Roman" w:hAnsi="Times New Roman"/>
          <w:sz w:val="28"/>
          <w:szCs w:val="28"/>
        </w:rPr>
        <w:t>;</w:t>
      </w:r>
    </w:p>
    <w:p w:rsidR="00BD4081" w:rsidRPr="005D54DE" w:rsidRDefault="00F91D05" w:rsidP="005D54DE">
      <w:pPr>
        <w:tabs>
          <w:tab w:val="left" w:pos="2120"/>
        </w:tabs>
        <w:spacing w:after="0" w:line="240" w:lineRule="auto"/>
        <w:rPr>
          <w:rFonts w:ascii="Times New Roman" w:hAnsi="Times New Roman"/>
          <w:sz w:val="28"/>
          <w:szCs w:val="28"/>
        </w:rPr>
      </w:pPr>
      <w:r>
        <w:rPr>
          <w:rFonts w:ascii="Times New Roman" w:hAnsi="Times New Roman"/>
          <w:sz w:val="28"/>
          <w:szCs w:val="28"/>
        </w:rPr>
        <w:t>-к</w:t>
      </w:r>
      <w:r w:rsidR="0091321A" w:rsidRPr="00237D1A">
        <w:rPr>
          <w:rFonts w:ascii="Times New Roman" w:hAnsi="Times New Roman"/>
          <w:sz w:val="28"/>
          <w:szCs w:val="28"/>
        </w:rPr>
        <w:t>алендарн</w:t>
      </w:r>
      <w:r w:rsidR="00F77D90">
        <w:rPr>
          <w:rFonts w:ascii="Times New Roman" w:hAnsi="Times New Roman"/>
          <w:sz w:val="28"/>
          <w:szCs w:val="28"/>
        </w:rPr>
        <w:t>ого</w:t>
      </w:r>
      <w:r w:rsidR="0091321A" w:rsidRPr="00237D1A">
        <w:rPr>
          <w:rFonts w:ascii="Times New Roman" w:hAnsi="Times New Roman"/>
          <w:sz w:val="28"/>
          <w:szCs w:val="28"/>
        </w:rPr>
        <w:t xml:space="preserve"> учебн</w:t>
      </w:r>
      <w:r w:rsidR="00F77D90">
        <w:rPr>
          <w:rFonts w:ascii="Times New Roman" w:hAnsi="Times New Roman"/>
          <w:sz w:val="28"/>
          <w:szCs w:val="28"/>
        </w:rPr>
        <w:t>ого</w:t>
      </w:r>
      <w:r w:rsidR="0091321A" w:rsidRPr="00237D1A">
        <w:rPr>
          <w:rFonts w:ascii="Times New Roman" w:hAnsi="Times New Roman"/>
          <w:sz w:val="28"/>
          <w:szCs w:val="28"/>
        </w:rPr>
        <w:t xml:space="preserve"> график</w:t>
      </w:r>
      <w:r w:rsidR="00F77D90">
        <w:rPr>
          <w:rFonts w:ascii="Times New Roman" w:hAnsi="Times New Roman"/>
          <w:sz w:val="28"/>
          <w:szCs w:val="28"/>
        </w:rPr>
        <w:t>а</w:t>
      </w:r>
      <w:r w:rsidR="0091321A" w:rsidRPr="00237D1A">
        <w:rPr>
          <w:rFonts w:ascii="Times New Roman" w:hAnsi="Times New Roman"/>
          <w:sz w:val="28"/>
          <w:szCs w:val="28"/>
        </w:rPr>
        <w:t xml:space="preserve"> МКОУ «Голухинская СОШ»</w:t>
      </w:r>
      <w:r>
        <w:rPr>
          <w:rFonts w:ascii="Times New Roman" w:hAnsi="Times New Roman"/>
          <w:sz w:val="28"/>
          <w:szCs w:val="28"/>
        </w:rPr>
        <w:t>.</w:t>
      </w:r>
    </w:p>
    <w:p w:rsidR="00643CB8" w:rsidRPr="005D54DE" w:rsidRDefault="005D54DE" w:rsidP="00B0521B">
      <w:pPr>
        <w:tabs>
          <w:tab w:val="left" w:pos="567"/>
          <w:tab w:val="left" w:pos="2940"/>
          <w:tab w:val="right" w:pos="9354"/>
        </w:tabs>
        <w:ind w:firstLine="284"/>
        <w:jc w:val="both"/>
        <w:rPr>
          <w:rFonts w:ascii="Times New Roman" w:hAnsi="Times New Roman"/>
          <w:sz w:val="28"/>
          <w:szCs w:val="28"/>
        </w:rPr>
      </w:pPr>
      <w:r>
        <w:rPr>
          <w:rFonts w:ascii="Times New Roman" w:hAnsi="Times New Roman"/>
          <w:sz w:val="28"/>
          <w:szCs w:val="28"/>
        </w:rPr>
        <w:tab/>
      </w:r>
      <w:r w:rsidR="0088505A" w:rsidRPr="00930531">
        <w:rPr>
          <w:rFonts w:ascii="Times New Roman" w:hAnsi="Times New Roman"/>
          <w:sz w:val="28"/>
          <w:szCs w:val="28"/>
        </w:rPr>
        <w:t>На изучение предмета «</w:t>
      </w:r>
      <w:r w:rsidR="0088505A" w:rsidRPr="00930531">
        <w:rPr>
          <w:rFonts w:ascii="Times New Roman" w:hAnsi="Times New Roman"/>
          <w:sz w:val="28"/>
          <w:szCs w:val="28"/>
          <w:lang w:eastAsia="en-US"/>
        </w:rPr>
        <w:t>Изобразительное искусство</w:t>
      </w:r>
      <w:r w:rsidR="000718F2">
        <w:rPr>
          <w:rFonts w:ascii="Times New Roman" w:hAnsi="Times New Roman"/>
          <w:sz w:val="28"/>
          <w:szCs w:val="28"/>
        </w:rPr>
        <w:t xml:space="preserve">» отводится </w:t>
      </w:r>
      <w:r w:rsidR="00036781" w:rsidRPr="00930531">
        <w:rPr>
          <w:rFonts w:ascii="Times New Roman" w:hAnsi="Times New Roman"/>
          <w:sz w:val="28"/>
          <w:szCs w:val="28"/>
        </w:rPr>
        <w:t>3</w:t>
      </w:r>
      <w:r w:rsidR="00A33335">
        <w:rPr>
          <w:rFonts w:ascii="Times New Roman" w:hAnsi="Times New Roman"/>
          <w:sz w:val="28"/>
          <w:szCs w:val="28"/>
        </w:rPr>
        <w:t>5</w:t>
      </w:r>
      <w:r w:rsidR="0088505A" w:rsidRPr="00930531">
        <w:rPr>
          <w:rFonts w:ascii="Times New Roman" w:hAnsi="Times New Roman"/>
          <w:sz w:val="28"/>
          <w:szCs w:val="28"/>
        </w:rPr>
        <w:t xml:space="preserve"> час</w:t>
      </w:r>
      <w:r w:rsidR="00A33335">
        <w:rPr>
          <w:rFonts w:ascii="Times New Roman" w:hAnsi="Times New Roman"/>
          <w:sz w:val="28"/>
          <w:szCs w:val="28"/>
        </w:rPr>
        <w:t>ов</w:t>
      </w:r>
      <w:r w:rsidR="00B0521B">
        <w:rPr>
          <w:rFonts w:ascii="Times New Roman" w:hAnsi="Times New Roman"/>
          <w:sz w:val="28"/>
          <w:szCs w:val="28"/>
        </w:rPr>
        <w:t xml:space="preserve"> </w:t>
      </w:r>
      <w:r w:rsidR="00B0521B" w:rsidRPr="00B0521B">
        <w:rPr>
          <w:rFonts w:ascii="Times New Roman" w:hAnsi="Times New Roman"/>
          <w:sz w:val="28"/>
          <w:szCs w:val="28"/>
        </w:rPr>
        <w:t xml:space="preserve">(1 час в неделю).  </w:t>
      </w:r>
      <w:r w:rsidR="0088505A" w:rsidRPr="00930531">
        <w:rPr>
          <w:rFonts w:ascii="Times New Roman" w:hAnsi="Times New Roman"/>
          <w:color w:val="FF0000"/>
          <w:sz w:val="28"/>
          <w:szCs w:val="28"/>
        </w:rPr>
        <w:t xml:space="preserve">                         </w:t>
      </w:r>
      <w:r w:rsidR="00F04244" w:rsidRPr="00930531">
        <w:rPr>
          <w:rFonts w:ascii="Times New Roman" w:hAnsi="Times New Roman"/>
          <w:color w:val="FF0000"/>
          <w:sz w:val="28"/>
          <w:szCs w:val="28"/>
        </w:rPr>
        <w:t xml:space="preserve">  </w:t>
      </w:r>
    </w:p>
    <w:p w:rsidR="00643CB8" w:rsidRPr="00930531" w:rsidRDefault="00DE73EE" w:rsidP="00930531">
      <w:pPr>
        <w:shd w:val="clear" w:color="auto" w:fill="FFFFFF"/>
        <w:tabs>
          <w:tab w:val="left" w:pos="567"/>
        </w:tabs>
        <w:autoSpaceDE w:val="0"/>
        <w:spacing w:after="0" w:line="240" w:lineRule="auto"/>
        <w:jc w:val="both"/>
        <w:rPr>
          <w:rFonts w:ascii="Times New Roman" w:hAnsi="Times New Roman"/>
          <w:color w:val="000000"/>
          <w:sz w:val="28"/>
          <w:szCs w:val="28"/>
        </w:rPr>
      </w:pPr>
      <w:r w:rsidRPr="00930531">
        <w:rPr>
          <w:rFonts w:ascii="Times New Roman" w:hAnsi="Times New Roman"/>
          <w:color w:val="000000"/>
          <w:sz w:val="28"/>
          <w:szCs w:val="28"/>
        </w:rPr>
        <w:tab/>
      </w:r>
      <w:r w:rsidR="00643CB8" w:rsidRPr="00930531">
        <w:rPr>
          <w:rFonts w:ascii="Times New Roman" w:hAnsi="Times New Roman"/>
          <w:color w:val="000000"/>
          <w:sz w:val="28"/>
          <w:szCs w:val="28"/>
        </w:rPr>
        <w:t>Цель 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мироотношений, выработанных поколениями.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т. е. зоркости души ребенка.</w:t>
      </w:r>
    </w:p>
    <w:p w:rsidR="00643CB8" w:rsidRPr="00BD4081" w:rsidRDefault="00DE73EE" w:rsidP="00EA3153">
      <w:pPr>
        <w:shd w:val="clear" w:color="auto" w:fill="FFFFFF"/>
        <w:tabs>
          <w:tab w:val="left" w:pos="567"/>
        </w:tabs>
        <w:autoSpaceDE w:val="0"/>
        <w:spacing w:after="0" w:line="240" w:lineRule="auto"/>
        <w:jc w:val="both"/>
        <w:rPr>
          <w:rFonts w:ascii="Times New Roman" w:hAnsi="Times New Roman"/>
          <w:color w:val="000000"/>
          <w:sz w:val="28"/>
          <w:szCs w:val="28"/>
        </w:rPr>
      </w:pPr>
      <w:r w:rsidRPr="00930531">
        <w:rPr>
          <w:rFonts w:ascii="Times New Roman" w:hAnsi="Times New Roman"/>
          <w:color w:val="000000"/>
          <w:sz w:val="28"/>
          <w:szCs w:val="28"/>
        </w:rPr>
        <w:tab/>
      </w:r>
    </w:p>
    <w:p w:rsidR="00643CB8" w:rsidRPr="00A33335" w:rsidRDefault="005D54DE" w:rsidP="00A33335">
      <w:pPr>
        <w:tabs>
          <w:tab w:val="left" w:pos="567"/>
          <w:tab w:val="left" w:pos="2940"/>
          <w:tab w:val="right" w:pos="9354"/>
        </w:tabs>
        <w:ind w:firstLine="284"/>
        <w:jc w:val="both"/>
        <w:rPr>
          <w:rFonts w:ascii="Times New Roman" w:hAnsi="Times New Roman"/>
          <w:sz w:val="28"/>
          <w:szCs w:val="28"/>
        </w:rPr>
      </w:pPr>
      <w:r>
        <w:rPr>
          <w:rFonts w:ascii="Times New Roman" w:hAnsi="Times New Roman"/>
          <w:sz w:val="28"/>
          <w:szCs w:val="28"/>
        </w:rPr>
        <w:tab/>
      </w:r>
      <w:r w:rsidR="003C55FF" w:rsidRPr="003C55FF">
        <w:rPr>
          <w:rFonts w:ascii="Times New Roman" w:hAnsi="Times New Roman"/>
          <w:sz w:val="28"/>
          <w:szCs w:val="28"/>
        </w:rPr>
        <w:t xml:space="preserve">  В авторскую программу  внесены   изменения</w:t>
      </w:r>
      <w:r w:rsidR="003C55FF" w:rsidRPr="003C55FF">
        <w:rPr>
          <w:rFonts w:ascii="Times New Roman" w:hAnsi="Times New Roman"/>
          <w:bCs/>
          <w:sz w:val="28"/>
          <w:szCs w:val="28"/>
        </w:rPr>
        <w:t>.</w:t>
      </w:r>
      <w:r w:rsidR="003C55FF" w:rsidRPr="003C55FF">
        <w:rPr>
          <w:rFonts w:ascii="Times New Roman" w:hAnsi="Times New Roman"/>
          <w:sz w:val="28"/>
          <w:szCs w:val="28"/>
        </w:rPr>
        <w:t xml:space="preserve"> Календарный учебный график  МКОУ «Голухинская СОШ» в 202</w:t>
      </w:r>
      <w:r w:rsidR="00F77D90">
        <w:rPr>
          <w:rFonts w:ascii="Times New Roman" w:hAnsi="Times New Roman"/>
          <w:sz w:val="28"/>
          <w:szCs w:val="28"/>
        </w:rPr>
        <w:t>2</w:t>
      </w:r>
      <w:r w:rsidR="003C55FF" w:rsidRPr="003C55FF">
        <w:rPr>
          <w:rFonts w:ascii="Times New Roman" w:hAnsi="Times New Roman"/>
          <w:sz w:val="28"/>
          <w:szCs w:val="28"/>
        </w:rPr>
        <w:t>-202</w:t>
      </w:r>
      <w:r w:rsidR="00F77D90">
        <w:rPr>
          <w:rFonts w:ascii="Times New Roman" w:hAnsi="Times New Roman"/>
          <w:sz w:val="28"/>
          <w:szCs w:val="28"/>
        </w:rPr>
        <w:t>3</w:t>
      </w:r>
      <w:r w:rsidR="003C55FF" w:rsidRPr="003C55FF">
        <w:rPr>
          <w:rFonts w:ascii="Times New Roman" w:hAnsi="Times New Roman"/>
          <w:sz w:val="28"/>
          <w:szCs w:val="28"/>
        </w:rPr>
        <w:t xml:space="preserve"> учебном году – 35 часов. Добавлен 1 час на тему «Повторение пройденного. </w:t>
      </w:r>
      <w:r w:rsidR="003C55FF">
        <w:rPr>
          <w:rFonts w:ascii="Times New Roman" w:hAnsi="Times New Roman"/>
          <w:sz w:val="28"/>
          <w:szCs w:val="28"/>
        </w:rPr>
        <w:t>Свободное рисование</w:t>
      </w:r>
      <w:r w:rsidR="003C55FF" w:rsidRPr="003C55FF">
        <w:rPr>
          <w:rFonts w:ascii="Times New Roman" w:hAnsi="Times New Roman"/>
          <w:sz w:val="28"/>
          <w:szCs w:val="28"/>
        </w:rPr>
        <w:t>».</w:t>
      </w:r>
      <w:bookmarkStart w:id="0" w:name="_GoBack"/>
      <w:bookmarkEnd w:id="0"/>
    </w:p>
    <w:p w:rsidR="0088505A" w:rsidRPr="00930531" w:rsidRDefault="0088505A" w:rsidP="00930531">
      <w:pPr>
        <w:shd w:val="clear" w:color="auto" w:fill="FFFFFF"/>
        <w:tabs>
          <w:tab w:val="left" w:pos="567"/>
        </w:tabs>
        <w:autoSpaceDE w:val="0"/>
        <w:spacing w:after="0" w:line="240" w:lineRule="auto"/>
        <w:jc w:val="center"/>
        <w:rPr>
          <w:rFonts w:ascii="Times New Roman" w:hAnsi="Times New Roman"/>
          <w:color w:val="000000"/>
          <w:sz w:val="28"/>
          <w:szCs w:val="28"/>
        </w:rPr>
      </w:pPr>
      <w:r w:rsidRPr="00930531">
        <w:rPr>
          <w:rFonts w:ascii="Times New Roman" w:hAnsi="Times New Roman"/>
          <w:color w:val="000000"/>
          <w:sz w:val="28"/>
          <w:szCs w:val="28"/>
        </w:rPr>
        <w:t>Система оценивания достижения планируемых результатов</w:t>
      </w:r>
    </w:p>
    <w:p w:rsidR="0088505A" w:rsidRPr="00930531" w:rsidRDefault="0088505A" w:rsidP="00930531">
      <w:pPr>
        <w:shd w:val="clear" w:color="auto" w:fill="FFFFFF"/>
        <w:tabs>
          <w:tab w:val="left" w:pos="567"/>
        </w:tabs>
        <w:autoSpaceDE w:val="0"/>
        <w:spacing w:after="0" w:line="240" w:lineRule="auto"/>
        <w:ind w:firstLine="284"/>
        <w:jc w:val="both"/>
        <w:rPr>
          <w:rFonts w:ascii="Times New Roman" w:hAnsi="Times New Roman"/>
          <w:sz w:val="28"/>
          <w:szCs w:val="28"/>
        </w:rPr>
      </w:pPr>
      <w:r w:rsidRPr="00930531">
        <w:rPr>
          <w:rFonts w:ascii="Times New Roman" w:hAnsi="Times New Roman"/>
          <w:color w:val="000000"/>
          <w:sz w:val="28"/>
          <w:szCs w:val="28"/>
        </w:rPr>
        <w:t xml:space="preserve">Личностные планируемые результаты отражают систему ценностных ориентаций младшего школьника, его отношение к изучаемой образовательной области, личностные качества, которые появляются и </w:t>
      </w:r>
      <w:r w:rsidRPr="00930531">
        <w:rPr>
          <w:rFonts w:ascii="Times New Roman" w:hAnsi="Times New Roman"/>
          <w:color w:val="000000"/>
          <w:sz w:val="28"/>
          <w:szCs w:val="28"/>
        </w:rPr>
        <w:lastRenderedPageBreak/>
        <w:t xml:space="preserve">совершенствуются с помощью курса «Изобразительное искусство». Эти результаты не подлежат итоговой оценке в виде отметки и не являются критерием перевода учащегося в основную школу. Вместе с тем учитель  должен обращать внимание  на то, как формируются личностные качества  учащегося (особенно те, которые представлены в стандарте), оценивать изменения, происходящие в характере и мировосприятии ребёнка, учитывая в том числе учебно-познавательные мотивы; взаимоотношения со сверстниками; гражданскую идентичность (отнесение себя к семье, народу, национальности, вере); уровень рефлексивных качеств (уважение к другому мнению, личная ответственность, самооценка, мировоззренческая позиция). Всё это оценивается с учётом вклада уроков изобразительного искусства в формирование личности младшего школьника. </w:t>
      </w:r>
    </w:p>
    <w:p w:rsidR="0088505A" w:rsidRPr="00930531" w:rsidRDefault="0088505A" w:rsidP="00930531">
      <w:pPr>
        <w:shd w:val="clear" w:color="auto" w:fill="FFFFFF"/>
        <w:tabs>
          <w:tab w:val="left" w:pos="567"/>
        </w:tabs>
        <w:autoSpaceDE w:val="0"/>
        <w:spacing w:after="0" w:line="240" w:lineRule="auto"/>
        <w:ind w:firstLine="284"/>
        <w:jc w:val="both"/>
        <w:rPr>
          <w:rFonts w:ascii="Times New Roman" w:hAnsi="Times New Roman"/>
          <w:sz w:val="28"/>
          <w:szCs w:val="28"/>
        </w:rPr>
      </w:pPr>
      <w:r w:rsidRPr="00930531">
        <w:rPr>
          <w:rFonts w:ascii="Times New Roman" w:hAnsi="Times New Roman"/>
          <w:sz w:val="28"/>
          <w:szCs w:val="28"/>
        </w:rPr>
        <w:t>   Оценка предметных результатов характеризуется творческой самостоятельной работой ученика и оценивается по таким критериям, как уровень владения изобразительными навыками, художественными материалами, умение решить композиционные задачи – освоение всей поверхности листа, отбор необходимых объектов изображения и их смысловое объединение.</w:t>
      </w:r>
    </w:p>
    <w:p w:rsidR="0088505A" w:rsidRPr="00930531" w:rsidRDefault="0088505A" w:rsidP="00930531">
      <w:pPr>
        <w:tabs>
          <w:tab w:val="left" w:pos="567"/>
        </w:tabs>
        <w:spacing w:after="0" w:line="240" w:lineRule="auto"/>
        <w:ind w:firstLine="284"/>
        <w:jc w:val="both"/>
        <w:rPr>
          <w:rFonts w:ascii="Times New Roman" w:hAnsi="Times New Roman"/>
          <w:sz w:val="28"/>
          <w:szCs w:val="28"/>
        </w:rPr>
      </w:pPr>
      <w:r w:rsidRPr="00930531">
        <w:rPr>
          <w:rFonts w:ascii="Times New Roman" w:hAnsi="Times New Roman"/>
          <w:sz w:val="28"/>
          <w:szCs w:val="28"/>
        </w:rPr>
        <w:t>Оценка метапредметных результатов строится по следующим параметрам: чувство ритма, колорит, оригинальность манеры исполнения, композиционные решения.</w:t>
      </w:r>
    </w:p>
    <w:p w:rsidR="0088505A" w:rsidRPr="00930531" w:rsidRDefault="0088505A" w:rsidP="00930531">
      <w:pPr>
        <w:pStyle w:val="a7"/>
        <w:tabs>
          <w:tab w:val="left" w:pos="567"/>
        </w:tabs>
        <w:ind w:firstLine="284"/>
        <w:jc w:val="both"/>
        <w:rPr>
          <w:rFonts w:ascii="Times New Roman" w:hAnsi="Times New Roman"/>
          <w:sz w:val="28"/>
          <w:szCs w:val="28"/>
        </w:rPr>
      </w:pPr>
      <w:r w:rsidRPr="00930531">
        <w:rPr>
          <w:rFonts w:ascii="Times New Roman" w:hAnsi="Times New Roman"/>
          <w:sz w:val="28"/>
          <w:szCs w:val="28"/>
        </w:rPr>
        <w:t>Система оценки предусматривает уровневый подход к представлению планируемых результатов и инструментарию для оценивания их достижений. Согласно этому подходу, за точку отсчёта принимается необходимый для продолжения образования и реально достигаемый большинством учащихся опорный уровень образовательных достижений. Достижение этого опорного уровня интерпретируется как безусловный учебный успех ребёнка, как исполнение им требований нового образовательного стандарта. Оценка индивидуальных образовательных достижений ведётся «методом сложения», при котором фиксируется достижение опорного уровня и его превышение. Это позволяет поощрять продвижение учащихся, выстраивать индивидуальные траектории движения с учётом зоны ближайшего развития.</w:t>
      </w:r>
    </w:p>
    <w:p w:rsidR="0088505A" w:rsidRPr="00930531" w:rsidRDefault="0088505A" w:rsidP="00930531">
      <w:pPr>
        <w:tabs>
          <w:tab w:val="left" w:pos="567"/>
        </w:tabs>
        <w:autoSpaceDE w:val="0"/>
        <w:autoSpaceDN w:val="0"/>
        <w:adjustRightInd w:val="0"/>
        <w:spacing w:after="0" w:line="240" w:lineRule="auto"/>
        <w:ind w:firstLine="284"/>
        <w:jc w:val="both"/>
        <w:rPr>
          <w:rFonts w:ascii="Times New Roman" w:hAnsi="Times New Roman"/>
          <w:sz w:val="28"/>
          <w:szCs w:val="28"/>
        </w:rPr>
      </w:pPr>
      <w:r w:rsidRPr="00930531">
        <w:rPr>
          <w:rFonts w:ascii="Times New Roman" w:hAnsi="Times New Roman"/>
          <w:sz w:val="28"/>
          <w:szCs w:val="28"/>
        </w:rPr>
        <w:t>Оценка деятельности учащихся осуществляется в конце каждого занятия. Работы оцениваются качественно по уровню выполнения работы в целом (по качеству выполнения изученного приёма или операции, по уровню творческой деятельности, самореализации, умению работать самостоятельно или в группе). Формами подведения итогов реализации программы являются тематические выставки.</w:t>
      </w:r>
    </w:p>
    <w:p w:rsidR="0088505A" w:rsidRPr="00930531" w:rsidRDefault="00851397" w:rsidP="00930531">
      <w:pPr>
        <w:tabs>
          <w:tab w:val="left" w:pos="567"/>
        </w:tabs>
        <w:autoSpaceDE w:val="0"/>
        <w:autoSpaceDN w:val="0"/>
        <w:adjustRightInd w:val="0"/>
        <w:spacing w:after="0" w:line="240" w:lineRule="auto"/>
        <w:ind w:firstLine="284"/>
        <w:jc w:val="both"/>
        <w:rPr>
          <w:rFonts w:ascii="Times New Roman" w:hAnsi="Times New Roman"/>
          <w:color w:val="000000"/>
          <w:sz w:val="28"/>
          <w:szCs w:val="28"/>
        </w:rPr>
      </w:pPr>
      <w:r w:rsidRPr="00930531">
        <w:rPr>
          <w:rFonts w:ascii="Times New Roman" w:hAnsi="Times New Roman"/>
          <w:color w:val="000000"/>
          <w:sz w:val="28"/>
          <w:szCs w:val="28"/>
        </w:rPr>
        <w:t xml:space="preserve">Обсуждение детских работ с точки зрения их содержания, выразительности, оригинальности активизирует внимание детей, формирует опыт творческого общения. Периодическая организация выставок дает детям возможность заново увидеть и оценить свои работы, ощутить радость успеха. </w:t>
      </w:r>
      <w:r w:rsidRPr="00930531">
        <w:rPr>
          <w:rFonts w:ascii="Times New Roman" w:hAnsi="Times New Roman"/>
          <w:color w:val="000000"/>
          <w:sz w:val="28"/>
          <w:szCs w:val="28"/>
        </w:rPr>
        <w:lastRenderedPageBreak/>
        <w:t>Выполненные на уроках работы учащихся могут быть использованы как подарки для родных и друзей, могут применяться в оформлении школы.</w:t>
      </w:r>
    </w:p>
    <w:p w:rsidR="0088505A" w:rsidRPr="00930531" w:rsidRDefault="0088505A" w:rsidP="00930531">
      <w:pPr>
        <w:tabs>
          <w:tab w:val="left" w:pos="567"/>
        </w:tabs>
        <w:autoSpaceDE w:val="0"/>
        <w:autoSpaceDN w:val="0"/>
        <w:adjustRightInd w:val="0"/>
        <w:spacing w:after="0" w:line="240" w:lineRule="auto"/>
        <w:ind w:firstLine="284"/>
        <w:jc w:val="both"/>
        <w:rPr>
          <w:rFonts w:ascii="Times New Roman" w:hAnsi="Times New Roman"/>
          <w:sz w:val="28"/>
          <w:szCs w:val="28"/>
        </w:rPr>
      </w:pPr>
    </w:p>
    <w:p w:rsidR="0088505A" w:rsidRPr="00930531" w:rsidRDefault="0088505A" w:rsidP="00930531">
      <w:pPr>
        <w:tabs>
          <w:tab w:val="left" w:pos="567"/>
        </w:tabs>
        <w:spacing w:after="0" w:line="240" w:lineRule="auto"/>
        <w:ind w:firstLine="284"/>
        <w:jc w:val="center"/>
        <w:rPr>
          <w:rFonts w:ascii="Times New Roman" w:hAnsi="Times New Roman"/>
          <w:sz w:val="28"/>
          <w:szCs w:val="28"/>
          <w:u w:val="single"/>
        </w:rPr>
      </w:pPr>
      <w:r w:rsidRPr="00930531">
        <w:rPr>
          <w:rFonts w:ascii="Times New Roman" w:hAnsi="Times New Roman"/>
          <w:sz w:val="28"/>
          <w:szCs w:val="28"/>
        </w:rPr>
        <w:t>Организации учебного процесса: технологий, методов, форм, средств обучения</w:t>
      </w:r>
    </w:p>
    <w:p w:rsidR="00627D99" w:rsidRPr="00930531" w:rsidRDefault="00643CB8" w:rsidP="00930531">
      <w:pPr>
        <w:pStyle w:val="a7"/>
        <w:tabs>
          <w:tab w:val="left" w:pos="567"/>
        </w:tabs>
        <w:jc w:val="both"/>
        <w:rPr>
          <w:rFonts w:ascii="Times New Roman" w:hAnsi="Times New Roman"/>
          <w:sz w:val="28"/>
          <w:szCs w:val="28"/>
        </w:rPr>
      </w:pPr>
      <w:r w:rsidRPr="00930531">
        <w:rPr>
          <w:rFonts w:ascii="Times New Roman" w:hAnsi="Times New Roman"/>
          <w:sz w:val="28"/>
          <w:szCs w:val="28"/>
        </w:rPr>
        <w:t>Систематизирующим методом является выделение трех основных видов художественной деятельности для визуальных пространственных искусств: — изобразительная художественная деятельность; — декоративная художественная деятельность; — конструктивная художественная деятельность. Предмет «Изобразительное искусство» предполагает сотворчество учителя и ученика; диалогичность; четкость поставленных задач и вариативность и</w:t>
      </w:r>
      <w:r w:rsidR="00EC273E">
        <w:rPr>
          <w:rFonts w:ascii="Times New Roman" w:hAnsi="Times New Roman"/>
          <w:sz w:val="28"/>
          <w:szCs w:val="28"/>
        </w:rPr>
        <w:t>х решения; освоение традиций ху</w:t>
      </w:r>
      <w:r w:rsidRPr="00930531">
        <w:rPr>
          <w:rFonts w:ascii="Times New Roman" w:hAnsi="Times New Roman"/>
          <w:sz w:val="28"/>
          <w:szCs w:val="28"/>
        </w:rPr>
        <w:t>дожественной культуры и импровизационный поиск личностно значимых смыслов. Основные виды учебной</w:t>
      </w:r>
      <w:r w:rsidR="00EC273E">
        <w:rPr>
          <w:rFonts w:ascii="Times New Roman" w:hAnsi="Times New Roman"/>
          <w:sz w:val="28"/>
          <w:szCs w:val="28"/>
        </w:rPr>
        <w:t xml:space="preserve"> деятельности — практическая ху</w:t>
      </w:r>
      <w:r w:rsidRPr="00930531">
        <w:rPr>
          <w:rFonts w:ascii="Times New Roman" w:hAnsi="Times New Roman"/>
          <w:sz w:val="28"/>
          <w:szCs w:val="28"/>
        </w:rPr>
        <w:t>дожественно-творческая деятельность ученика и восприятие красоты окружающего мира, произведений искусства.</w:t>
      </w:r>
    </w:p>
    <w:p w:rsidR="00D1361A" w:rsidRPr="00930531" w:rsidRDefault="00D1361A" w:rsidP="00930531">
      <w:pPr>
        <w:pStyle w:val="a7"/>
        <w:tabs>
          <w:tab w:val="left" w:pos="567"/>
        </w:tabs>
        <w:jc w:val="both"/>
        <w:rPr>
          <w:rFonts w:ascii="Times New Roman" w:hAnsi="Times New Roman"/>
          <w:sz w:val="28"/>
          <w:szCs w:val="28"/>
        </w:rPr>
      </w:pPr>
      <w:r w:rsidRPr="00930531">
        <w:rPr>
          <w:rFonts w:ascii="Times New Roman" w:hAnsi="Times New Roman"/>
          <w:sz w:val="28"/>
          <w:szCs w:val="28"/>
        </w:rPr>
        <w:tab/>
        <w:t>У</w:t>
      </w:r>
      <w:r w:rsidR="009353A7">
        <w:rPr>
          <w:rFonts w:ascii="Times New Roman" w:hAnsi="Times New Roman"/>
          <w:sz w:val="28"/>
          <w:szCs w:val="28"/>
        </w:rPr>
        <w:t>рок</w:t>
      </w:r>
      <w:r w:rsidRPr="00930531">
        <w:rPr>
          <w:rFonts w:ascii="Times New Roman" w:hAnsi="Times New Roman"/>
          <w:sz w:val="28"/>
          <w:szCs w:val="28"/>
        </w:rPr>
        <w:t xml:space="preserve"> по предлагаемой программе состоит из:</w:t>
      </w:r>
    </w:p>
    <w:p w:rsidR="00D1361A" w:rsidRPr="00930531" w:rsidRDefault="00D1361A" w:rsidP="00930531">
      <w:pPr>
        <w:pStyle w:val="a7"/>
        <w:tabs>
          <w:tab w:val="left" w:pos="567"/>
        </w:tabs>
        <w:jc w:val="both"/>
        <w:rPr>
          <w:rFonts w:ascii="Times New Roman" w:hAnsi="Times New Roman"/>
          <w:sz w:val="28"/>
          <w:szCs w:val="28"/>
        </w:rPr>
      </w:pPr>
      <w:r w:rsidRPr="00930531">
        <w:rPr>
          <w:rFonts w:ascii="Times New Roman" w:hAnsi="Times New Roman"/>
          <w:sz w:val="28"/>
          <w:szCs w:val="28"/>
        </w:rPr>
        <w:t>— введения в тему занятия;</w:t>
      </w:r>
    </w:p>
    <w:p w:rsidR="00D1361A" w:rsidRPr="00930531" w:rsidRDefault="00D1361A" w:rsidP="00930531">
      <w:pPr>
        <w:pStyle w:val="a7"/>
        <w:tabs>
          <w:tab w:val="left" w:pos="567"/>
        </w:tabs>
        <w:jc w:val="both"/>
        <w:rPr>
          <w:rFonts w:ascii="Times New Roman" w:hAnsi="Times New Roman"/>
          <w:sz w:val="28"/>
          <w:szCs w:val="28"/>
        </w:rPr>
      </w:pPr>
      <w:r w:rsidRPr="00930531">
        <w:rPr>
          <w:rFonts w:ascii="Times New Roman" w:hAnsi="Times New Roman"/>
          <w:sz w:val="28"/>
          <w:szCs w:val="28"/>
        </w:rPr>
        <w:t xml:space="preserve"> — восприятия произведений искусства по теме и обращений к соответствующим моментам окружающей реальности; </w:t>
      </w:r>
    </w:p>
    <w:p w:rsidR="00D1361A" w:rsidRPr="00930531" w:rsidRDefault="00D1361A" w:rsidP="00930531">
      <w:pPr>
        <w:pStyle w:val="a7"/>
        <w:tabs>
          <w:tab w:val="left" w:pos="567"/>
        </w:tabs>
        <w:jc w:val="both"/>
        <w:rPr>
          <w:rFonts w:ascii="Times New Roman" w:hAnsi="Times New Roman"/>
          <w:sz w:val="28"/>
          <w:szCs w:val="28"/>
        </w:rPr>
      </w:pPr>
      <w:r w:rsidRPr="00930531">
        <w:rPr>
          <w:rFonts w:ascii="Times New Roman" w:hAnsi="Times New Roman"/>
          <w:sz w:val="28"/>
          <w:szCs w:val="28"/>
        </w:rPr>
        <w:t xml:space="preserve">— объяснение учителем средств выразительности, необходимых для выполнения задания; </w:t>
      </w:r>
    </w:p>
    <w:p w:rsidR="00D1361A" w:rsidRPr="00930531" w:rsidRDefault="00D1361A" w:rsidP="00930531">
      <w:pPr>
        <w:pStyle w:val="a7"/>
        <w:tabs>
          <w:tab w:val="left" w:pos="567"/>
        </w:tabs>
        <w:jc w:val="both"/>
        <w:rPr>
          <w:rFonts w:ascii="Times New Roman" w:hAnsi="Times New Roman"/>
          <w:sz w:val="28"/>
          <w:szCs w:val="28"/>
        </w:rPr>
      </w:pPr>
      <w:r w:rsidRPr="00930531">
        <w:rPr>
          <w:rFonts w:ascii="Times New Roman" w:hAnsi="Times New Roman"/>
          <w:sz w:val="28"/>
          <w:szCs w:val="28"/>
        </w:rPr>
        <w:t xml:space="preserve">— созидательной творческой практической деятельности ученика по этой же теме; </w:t>
      </w:r>
    </w:p>
    <w:p w:rsidR="00D1361A" w:rsidRPr="00930531" w:rsidRDefault="00D1361A" w:rsidP="00930531">
      <w:pPr>
        <w:pStyle w:val="a7"/>
        <w:tabs>
          <w:tab w:val="left" w:pos="567"/>
        </w:tabs>
        <w:jc w:val="both"/>
        <w:rPr>
          <w:rFonts w:ascii="Times New Roman" w:hAnsi="Times New Roman"/>
          <w:sz w:val="28"/>
          <w:szCs w:val="28"/>
        </w:rPr>
      </w:pPr>
      <w:r w:rsidRPr="00930531">
        <w:rPr>
          <w:rFonts w:ascii="Times New Roman" w:hAnsi="Times New Roman"/>
          <w:sz w:val="28"/>
          <w:szCs w:val="28"/>
        </w:rPr>
        <w:t xml:space="preserve">— обобщения и обсуждения итогов урока, а также необходимого времени на подготовку и уборку рабочего места и художественных материалов.    </w:t>
      </w:r>
    </w:p>
    <w:p w:rsidR="00643CB8" w:rsidRPr="00930531" w:rsidRDefault="00EC273E" w:rsidP="00930531">
      <w:pPr>
        <w:pStyle w:val="a7"/>
        <w:tabs>
          <w:tab w:val="left" w:pos="567"/>
        </w:tabs>
        <w:jc w:val="both"/>
        <w:rPr>
          <w:rFonts w:ascii="Times New Roman" w:hAnsi="Times New Roman"/>
          <w:sz w:val="28"/>
          <w:szCs w:val="28"/>
        </w:rPr>
      </w:pPr>
      <w:r>
        <w:rPr>
          <w:rFonts w:ascii="Times New Roman" w:hAnsi="Times New Roman"/>
          <w:sz w:val="28"/>
          <w:szCs w:val="28"/>
        </w:rPr>
        <w:tab/>
      </w:r>
      <w:r w:rsidR="008D7FC8" w:rsidRPr="00930531">
        <w:rPr>
          <w:rFonts w:ascii="Times New Roman" w:hAnsi="Times New Roman"/>
          <w:sz w:val="28"/>
          <w:szCs w:val="28"/>
        </w:rPr>
        <w:t>Программа «Изобразительное искусство. 1—4 классы» предусматривает чередование уроков индивидуального практического творчества и уроков коллективной творческой деятельности. Чаще всего коллективная работа — это подведение итогов какой-нибудь большой темы и возможность более полного и многогранного её раскрытия, когда усилия каждого, сложенные вместе, дают яркую и целостную картину. Коллективные формы работы могут быть разных видов: объединение в конце урока работ учеников, работа по группам; индивидуально-коллективный метод работы,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а общий положительный результат создаёт стимул для дальнейшего творчества и уверенности в своих силах.</w:t>
      </w:r>
    </w:p>
    <w:p w:rsidR="00BD4081" w:rsidRDefault="00BD4081" w:rsidP="00930531">
      <w:pPr>
        <w:pStyle w:val="a3"/>
        <w:tabs>
          <w:tab w:val="left" w:pos="567"/>
        </w:tabs>
        <w:ind w:right="8"/>
        <w:jc w:val="both"/>
        <w:rPr>
          <w:w w:val="105"/>
          <w:sz w:val="28"/>
          <w:szCs w:val="28"/>
        </w:rPr>
      </w:pPr>
      <w:r>
        <w:rPr>
          <w:w w:val="105"/>
          <w:sz w:val="28"/>
          <w:szCs w:val="28"/>
        </w:rPr>
        <w:tab/>
      </w:r>
      <w:r w:rsidR="00DE73EE" w:rsidRPr="00930531">
        <w:rPr>
          <w:w w:val="105"/>
          <w:sz w:val="28"/>
          <w:szCs w:val="28"/>
        </w:rPr>
        <w:t xml:space="preserve">Основные виды учебной деятельности — практическая художественно-творческая деятельность ученика и восприятие красоты окружающего мира, произведений искусства. </w:t>
      </w:r>
    </w:p>
    <w:p w:rsidR="00BD4081" w:rsidRDefault="00BD4081" w:rsidP="00930531">
      <w:pPr>
        <w:pStyle w:val="a3"/>
        <w:tabs>
          <w:tab w:val="left" w:pos="567"/>
        </w:tabs>
        <w:ind w:right="8"/>
        <w:jc w:val="both"/>
        <w:rPr>
          <w:w w:val="105"/>
          <w:sz w:val="28"/>
          <w:szCs w:val="28"/>
        </w:rPr>
      </w:pPr>
      <w:r>
        <w:rPr>
          <w:w w:val="105"/>
          <w:sz w:val="28"/>
          <w:szCs w:val="28"/>
        </w:rPr>
        <w:tab/>
      </w:r>
      <w:r w:rsidR="00851397" w:rsidRPr="00930531">
        <w:rPr>
          <w:w w:val="105"/>
          <w:sz w:val="28"/>
          <w:szCs w:val="28"/>
        </w:rPr>
        <w:t xml:space="preserve">Основные формы учебной деятельности: практическое </w:t>
      </w:r>
      <w:r w:rsidR="00851397" w:rsidRPr="00930531">
        <w:rPr>
          <w:w w:val="105"/>
          <w:sz w:val="28"/>
          <w:szCs w:val="28"/>
        </w:rPr>
        <w:lastRenderedPageBreak/>
        <w:t xml:space="preserve">художественное творчество; зрительское восприятие произведений искусства; наблюдение и эстетическое переживание окружающей реальности. </w:t>
      </w:r>
    </w:p>
    <w:p w:rsidR="00BD4081" w:rsidRPr="00BC3031" w:rsidRDefault="00BD4081" w:rsidP="00BD4081">
      <w:pPr>
        <w:pStyle w:val="a7"/>
        <w:tabs>
          <w:tab w:val="left" w:pos="567"/>
        </w:tabs>
        <w:ind w:firstLine="284"/>
        <w:jc w:val="both"/>
        <w:rPr>
          <w:rFonts w:ascii="Times New Roman" w:hAnsi="Times New Roman"/>
          <w:sz w:val="28"/>
          <w:szCs w:val="28"/>
        </w:rPr>
      </w:pPr>
      <w:r w:rsidRPr="00BC3031">
        <w:rPr>
          <w:rFonts w:ascii="Times New Roman" w:hAnsi="Times New Roman"/>
          <w:sz w:val="28"/>
          <w:szCs w:val="28"/>
        </w:rPr>
        <w:t xml:space="preserve">При  реализации  данной  рабочей  программы  основное  внимание  будет  уделяться  формированию  универсальных  учебных  действий  </w:t>
      </w:r>
      <w:r w:rsidR="00F91D05">
        <w:rPr>
          <w:rFonts w:ascii="Times New Roman" w:hAnsi="Times New Roman"/>
          <w:sz w:val="28"/>
          <w:szCs w:val="28"/>
        </w:rPr>
        <w:t xml:space="preserve"> </w:t>
      </w:r>
      <w:r w:rsidRPr="00BC3031">
        <w:rPr>
          <w:rFonts w:ascii="Times New Roman" w:hAnsi="Times New Roman"/>
          <w:sz w:val="28"/>
          <w:szCs w:val="28"/>
        </w:rPr>
        <w:t xml:space="preserve">  через  использование  </w:t>
      </w:r>
      <w:r w:rsidR="00F91D05">
        <w:rPr>
          <w:rFonts w:ascii="Times New Roman" w:hAnsi="Times New Roman"/>
          <w:sz w:val="28"/>
          <w:szCs w:val="28"/>
        </w:rPr>
        <w:t xml:space="preserve"> </w:t>
      </w:r>
      <w:r w:rsidRPr="00BC3031">
        <w:rPr>
          <w:rFonts w:ascii="Times New Roman" w:hAnsi="Times New Roman"/>
          <w:sz w:val="28"/>
          <w:szCs w:val="28"/>
        </w:rPr>
        <w:t xml:space="preserve">  следующих  педагогических  технологий: </w:t>
      </w:r>
    </w:p>
    <w:p w:rsidR="00BD4081" w:rsidRPr="00BC3031" w:rsidRDefault="00BD4081" w:rsidP="00BD4081">
      <w:pPr>
        <w:pStyle w:val="a7"/>
        <w:numPr>
          <w:ilvl w:val="0"/>
          <w:numId w:val="43"/>
        </w:numPr>
        <w:tabs>
          <w:tab w:val="left" w:pos="567"/>
        </w:tabs>
        <w:suppressAutoHyphens w:val="0"/>
        <w:jc w:val="both"/>
        <w:rPr>
          <w:rFonts w:ascii="Times New Roman" w:hAnsi="Times New Roman"/>
          <w:sz w:val="28"/>
          <w:szCs w:val="28"/>
        </w:rPr>
      </w:pPr>
      <w:r w:rsidRPr="00BC3031">
        <w:rPr>
          <w:rFonts w:ascii="Times New Roman" w:hAnsi="Times New Roman"/>
          <w:sz w:val="28"/>
          <w:szCs w:val="28"/>
        </w:rPr>
        <w:t>Игровые технологии</w:t>
      </w:r>
    </w:p>
    <w:p w:rsidR="00BD4081" w:rsidRPr="00BC3031" w:rsidRDefault="00BD4081" w:rsidP="00BD4081">
      <w:pPr>
        <w:pStyle w:val="a7"/>
        <w:numPr>
          <w:ilvl w:val="0"/>
          <w:numId w:val="43"/>
        </w:numPr>
        <w:tabs>
          <w:tab w:val="left" w:pos="567"/>
        </w:tabs>
        <w:suppressAutoHyphens w:val="0"/>
        <w:jc w:val="both"/>
        <w:rPr>
          <w:rFonts w:ascii="Times New Roman" w:hAnsi="Times New Roman"/>
          <w:sz w:val="28"/>
          <w:szCs w:val="28"/>
        </w:rPr>
      </w:pPr>
      <w:r w:rsidRPr="00BC3031">
        <w:rPr>
          <w:rFonts w:ascii="Times New Roman" w:hAnsi="Times New Roman"/>
          <w:sz w:val="28"/>
          <w:szCs w:val="28"/>
        </w:rPr>
        <w:t>Проблемное обучение</w:t>
      </w:r>
    </w:p>
    <w:p w:rsidR="00BD4081" w:rsidRPr="00BC3031" w:rsidRDefault="00BD4081" w:rsidP="00BD4081">
      <w:pPr>
        <w:pStyle w:val="a7"/>
        <w:numPr>
          <w:ilvl w:val="0"/>
          <w:numId w:val="43"/>
        </w:numPr>
        <w:tabs>
          <w:tab w:val="left" w:pos="567"/>
        </w:tabs>
        <w:suppressAutoHyphens w:val="0"/>
        <w:jc w:val="both"/>
        <w:rPr>
          <w:rFonts w:ascii="Times New Roman" w:hAnsi="Times New Roman"/>
          <w:sz w:val="28"/>
          <w:szCs w:val="28"/>
        </w:rPr>
      </w:pPr>
      <w:r w:rsidRPr="00BC3031">
        <w:rPr>
          <w:rFonts w:ascii="Times New Roman" w:hAnsi="Times New Roman"/>
          <w:sz w:val="28"/>
          <w:szCs w:val="28"/>
        </w:rPr>
        <w:t>Технологии уровневой дифференциации</w:t>
      </w:r>
    </w:p>
    <w:p w:rsidR="00BD4081" w:rsidRDefault="00BD4081" w:rsidP="00BD4081">
      <w:pPr>
        <w:pStyle w:val="a7"/>
        <w:numPr>
          <w:ilvl w:val="0"/>
          <w:numId w:val="43"/>
        </w:numPr>
        <w:tabs>
          <w:tab w:val="left" w:pos="567"/>
        </w:tabs>
        <w:suppressAutoHyphens w:val="0"/>
        <w:jc w:val="both"/>
        <w:rPr>
          <w:rFonts w:ascii="Times New Roman" w:hAnsi="Times New Roman"/>
          <w:sz w:val="28"/>
          <w:szCs w:val="28"/>
        </w:rPr>
      </w:pPr>
      <w:r w:rsidRPr="00BD4081">
        <w:rPr>
          <w:rFonts w:ascii="Times New Roman" w:hAnsi="Times New Roman"/>
          <w:sz w:val="28"/>
          <w:szCs w:val="28"/>
        </w:rPr>
        <w:t xml:space="preserve">Уровневая дифференциация обучения на основе обязательных результатов </w:t>
      </w:r>
    </w:p>
    <w:p w:rsidR="00BD4081" w:rsidRPr="00BD4081" w:rsidRDefault="00BD4081" w:rsidP="00BD4081">
      <w:pPr>
        <w:pStyle w:val="a7"/>
        <w:numPr>
          <w:ilvl w:val="0"/>
          <w:numId w:val="43"/>
        </w:numPr>
        <w:tabs>
          <w:tab w:val="left" w:pos="567"/>
        </w:tabs>
        <w:suppressAutoHyphens w:val="0"/>
        <w:jc w:val="both"/>
        <w:rPr>
          <w:rFonts w:ascii="Times New Roman" w:hAnsi="Times New Roman"/>
          <w:sz w:val="28"/>
          <w:szCs w:val="28"/>
        </w:rPr>
      </w:pPr>
      <w:r w:rsidRPr="00BD4081">
        <w:rPr>
          <w:rFonts w:ascii="Times New Roman" w:hAnsi="Times New Roman"/>
          <w:sz w:val="28"/>
          <w:szCs w:val="28"/>
        </w:rPr>
        <w:t>Групповые технологии</w:t>
      </w:r>
    </w:p>
    <w:p w:rsidR="00BD4081" w:rsidRDefault="00BD4081" w:rsidP="00BD4081">
      <w:pPr>
        <w:pStyle w:val="a7"/>
        <w:numPr>
          <w:ilvl w:val="0"/>
          <w:numId w:val="43"/>
        </w:numPr>
        <w:tabs>
          <w:tab w:val="left" w:pos="567"/>
        </w:tabs>
        <w:suppressAutoHyphens w:val="0"/>
        <w:jc w:val="both"/>
        <w:rPr>
          <w:rFonts w:ascii="Times New Roman" w:hAnsi="Times New Roman"/>
          <w:sz w:val="28"/>
          <w:szCs w:val="28"/>
        </w:rPr>
      </w:pPr>
      <w:r w:rsidRPr="00BC3031">
        <w:rPr>
          <w:rFonts w:ascii="Times New Roman" w:hAnsi="Times New Roman"/>
          <w:sz w:val="28"/>
          <w:szCs w:val="28"/>
        </w:rPr>
        <w:t>Компьютерные технологии обучения</w:t>
      </w:r>
    </w:p>
    <w:p w:rsidR="00BD4081" w:rsidRDefault="00BD4081" w:rsidP="00BD4081">
      <w:pPr>
        <w:pStyle w:val="a7"/>
        <w:numPr>
          <w:ilvl w:val="0"/>
          <w:numId w:val="43"/>
        </w:numPr>
        <w:tabs>
          <w:tab w:val="left" w:pos="567"/>
        </w:tabs>
        <w:suppressAutoHyphens w:val="0"/>
        <w:jc w:val="both"/>
        <w:rPr>
          <w:rFonts w:ascii="Times New Roman" w:hAnsi="Times New Roman"/>
          <w:sz w:val="28"/>
          <w:szCs w:val="28"/>
        </w:rPr>
      </w:pPr>
      <w:r w:rsidRPr="00BD4081">
        <w:rPr>
          <w:rFonts w:ascii="Times New Roman" w:hAnsi="Times New Roman"/>
          <w:sz w:val="28"/>
          <w:szCs w:val="28"/>
        </w:rPr>
        <w:t>Технологии  личностно ориен</w:t>
      </w:r>
      <w:r>
        <w:rPr>
          <w:rFonts w:ascii="Times New Roman" w:hAnsi="Times New Roman"/>
          <w:sz w:val="28"/>
          <w:szCs w:val="28"/>
        </w:rPr>
        <w:t>тированное развивающее обучение</w:t>
      </w:r>
    </w:p>
    <w:p w:rsidR="00BD4081" w:rsidRPr="00EC273E" w:rsidRDefault="00BD4081" w:rsidP="00BD4081">
      <w:pPr>
        <w:pStyle w:val="a7"/>
        <w:numPr>
          <w:ilvl w:val="0"/>
          <w:numId w:val="43"/>
        </w:numPr>
        <w:tabs>
          <w:tab w:val="left" w:pos="567"/>
        </w:tabs>
        <w:suppressAutoHyphens w:val="0"/>
        <w:ind w:right="8"/>
        <w:jc w:val="both"/>
        <w:rPr>
          <w:w w:val="105"/>
          <w:sz w:val="28"/>
          <w:szCs w:val="28"/>
        </w:rPr>
      </w:pPr>
      <w:r w:rsidRPr="00BD4081">
        <w:rPr>
          <w:rFonts w:ascii="Times New Roman" w:hAnsi="Times New Roman"/>
          <w:sz w:val="28"/>
          <w:szCs w:val="28"/>
        </w:rPr>
        <w:t>Техно</w:t>
      </w:r>
      <w:r>
        <w:rPr>
          <w:rFonts w:ascii="Times New Roman" w:hAnsi="Times New Roman"/>
          <w:sz w:val="28"/>
          <w:szCs w:val="28"/>
        </w:rPr>
        <w:t>логия саморазвивающего обучения.</w:t>
      </w:r>
    </w:p>
    <w:p w:rsidR="00EC273E" w:rsidRPr="001134C9" w:rsidRDefault="001134C9" w:rsidP="001134C9">
      <w:pPr>
        <w:pStyle w:val="a7"/>
        <w:tabs>
          <w:tab w:val="left" w:pos="567"/>
        </w:tabs>
        <w:ind w:right="8"/>
        <w:jc w:val="both"/>
        <w:rPr>
          <w:rFonts w:ascii="Times New Roman" w:hAnsi="Times New Roman"/>
          <w:w w:val="105"/>
          <w:sz w:val="28"/>
          <w:szCs w:val="28"/>
        </w:rPr>
      </w:pPr>
      <w:r>
        <w:rPr>
          <w:rFonts w:ascii="Times New Roman" w:hAnsi="Times New Roman"/>
          <w:w w:val="105"/>
          <w:sz w:val="28"/>
          <w:szCs w:val="28"/>
        </w:rPr>
        <w:tab/>
        <w:t>В классе обучаются учащие</w:t>
      </w:r>
      <w:r w:rsidR="00EC273E" w:rsidRPr="001134C9">
        <w:rPr>
          <w:rFonts w:ascii="Times New Roman" w:hAnsi="Times New Roman"/>
          <w:w w:val="105"/>
          <w:sz w:val="28"/>
          <w:szCs w:val="28"/>
        </w:rPr>
        <w:t xml:space="preserve">ся с задержкой психического развития. Для успешного усвоения учебного материала данным учащимся планируется  работа по нормализации его познавательной деятельности. </w:t>
      </w:r>
    </w:p>
    <w:p w:rsidR="00EC273E" w:rsidRPr="001134C9" w:rsidRDefault="00EC273E" w:rsidP="001134C9">
      <w:pPr>
        <w:pStyle w:val="a7"/>
        <w:tabs>
          <w:tab w:val="left" w:pos="567"/>
        </w:tabs>
        <w:ind w:right="8"/>
        <w:jc w:val="both"/>
        <w:rPr>
          <w:rFonts w:ascii="Times New Roman" w:hAnsi="Times New Roman"/>
          <w:w w:val="105"/>
          <w:sz w:val="28"/>
          <w:szCs w:val="28"/>
        </w:rPr>
      </w:pPr>
      <w:r w:rsidRPr="001134C9">
        <w:rPr>
          <w:rFonts w:ascii="Times New Roman" w:hAnsi="Times New Roman"/>
          <w:w w:val="105"/>
          <w:sz w:val="28"/>
          <w:szCs w:val="28"/>
        </w:rPr>
        <w:t>Это способы облегчения выполнения работы, такие как:</w:t>
      </w:r>
    </w:p>
    <w:p w:rsidR="00EC273E" w:rsidRPr="001134C9" w:rsidRDefault="00EC273E" w:rsidP="001134C9">
      <w:pPr>
        <w:pStyle w:val="a7"/>
        <w:tabs>
          <w:tab w:val="left" w:pos="567"/>
        </w:tabs>
        <w:ind w:right="8"/>
        <w:jc w:val="both"/>
        <w:rPr>
          <w:rFonts w:ascii="Times New Roman" w:hAnsi="Times New Roman"/>
          <w:w w:val="105"/>
          <w:sz w:val="28"/>
          <w:szCs w:val="28"/>
        </w:rPr>
      </w:pPr>
      <w:r w:rsidRPr="001134C9">
        <w:rPr>
          <w:rFonts w:ascii="Times New Roman" w:hAnsi="Times New Roman"/>
          <w:w w:val="105"/>
          <w:sz w:val="28"/>
          <w:szCs w:val="28"/>
        </w:rPr>
        <w:t>- наглядность – картинные планы, графические модели, карточки-помощницы, которые составляются в соответствии с характером затруднений при усвоении учебного материала;</w:t>
      </w:r>
    </w:p>
    <w:p w:rsidR="00EC273E" w:rsidRPr="001134C9" w:rsidRDefault="00EC273E" w:rsidP="001134C9">
      <w:pPr>
        <w:pStyle w:val="a7"/>
        <w:tabs>
          <w:tab w:val="left" w:pos="567"/>
        </w:tabs>
        <w:ind w:right="8"/>
        <w:jc w:val="both"/>
        <w:rPr>
          <w:rFonts w:ascii="Times New Roman" w:hAnsi="Times New Roman"/>
          <w:w w:val="105"/>
          <w:sz w:val="28"/>
          <w:szCs w:val="28"/>
        </w:rPr>
      </w:pPr>
      <w:r w:rsidRPr="001134C9">
        <w:rPr>
          <w:rFonts w:ascii="Times New Roman" w:hAnsi="Times New Roman"/>
          <w:w w:val="105"/>
          <w:sz w:val="28"/>
          <w:szCs w:val="28"/>
        </w:rPr>
        <w:t xml:space="preserve"> -приемы-предписания с указанием последовательности операций, необходимых для выполнения работы;</w:t>
      </w:r>
    </w:p>
    <w:p w:rsidR="00EC273E" w:rsidRPr="001134C9" w:rsidRDefault="00EC273E" w:rsidP="001134C9">
      <w:pPr>
        <w:pStyle w:val="a7"/>
        <w:tabs>
          <w:tab w:val="left" w:pos="567"/>
        </w:tabs>
        <w:ind w:right="8"/>
        <w:jc w:val="both"/>
        <w:rPr>
          <w:rFonts w:ascii="Times New Roman" w:hAnsi="Times New Roman"/>
          <w:w w:val="105"/>
          <w:sz w:val="28"/>
          <w:szCs w:val="28"/>
        </w:rPr>
      </w:pPr>
      <w:r w:rsidRPr="001134C9">
        <w:rPr>
          <w:rFonts w:ascii="Times New Roman" w:hAnsi="Times New Roman"/>
          <w:w w:val="105"/>
          <w:sz w:val="28"/>
          <w:szCs w:val="28"/>
        </w:rPr>
        <w:t>- помощь в выполнении определенных операций;</w:t>
      </w:r>
    </w:p>
    <w:p w:rsidR="00EC273E" w:rsidRPr="001134C9" w:rsidRDefault="00EC273E" w:rsidP="001134C9">
      <w:pPr>
        <w:pStyle w:val="a7"/>
        <w:tabs>
          <w:tab w:val="left" w:pos="567"/>
        </w:tabs>
        <w:ind w:right="8"/>
        <w:jc w:val="both"/>
        <w:rPr>
          <w:rFonts w:ascii="Times New Roman" w:hAnsi="Times New Roman"/>
          <w:w w:val="105"/>
          <w:sz w:val="28"/>
          <w:szCs w:val="28"/>
        </w:rPr>
      </w:pPr>
      <w:r w:rsidRPr="001134C9">
        <w:rPr>
          <w:rFonts w:ascii="Times New Roman" w:hAnsi="Times New Roman"/>
          <w:w w:val="105"/>
          <w:sz w:val="28"/>
          <w:szCs w:val="28"/>
        </w:rPr>
        <w:t>- образцы выполнения работы;</w:t>
      </w:r>
    </w:p>
    <w:p w:rsidR="00EC273E" w:rsidRPr="001134C9" w:rsidRDefault="00EC273E" w:rsidP="001134C9">
      <w:pPr>
        <w:pStyle w:val="a7"/>
        <w:tabs>
          <w:tab w:val="left" w:pos="567"/>
        </w:tabs>
        <w:ind w:right="8"/>
        <w:jc w:val="both"/>
        <w:rPr>
          <w:rFonts w:ascii="Times New Roman" w:hAnsi="Times New Roman"/>
          <w:w w:val="105"/>
          <w:sz w:val="28"/>
          <w:szCs w:val="28"/>
        </w:rPr>
      </w:pPr>
      <w:r w:rsidRPr="001134C9">
        <w:rPr>
          <w:rFonts w:ascii="Times New Roman" w:hAnsi="Times New Roman"/>
          <w:w w:val="105"/>
          <w:sz w:val="28"/>
          <w:szCs w:val="28"/>
        </w:rPr>
        <w:t xml:space="preserve">- поэтапная проверка выполнения работы. </w:t>
      </w:r>
    </w:p>
    <w:p w:rsidR="00EC273E" w:rsidRPr="001134C9" w:rsidRDefault="001134C9" w:rsidP="001134C9">
      <w:pPr>
        <w:pStyle w:val="a7"/>
        <w:tabs>
          <w:tab w:val="left" w:pos="567"/>
        </w:tabs>
        <w:ind w:right="8"/>
        <w:jc w:val="both"/>
        <w:rPr>
          <w:rFonts w:ascii="Times New Roman" w:hAnsi="Times New Roman"/>
          <w:w w:val="105"/>
          <w:sz w:val="28"/>
          <w:szCs w:val="28"/>
        </w:rPr>
      </w:pPr>
      <w:r>
        <w:rPr>
          <w:rFonts w:ascii="Times New Roman" w:hAnsi="Times New Roman"/>
          <w:w w:val="105"/>
          <w:sz w:val="28"/>
          <w:szCs w:val="28"/>
        </w:rPr>
        <w:tab/>
      </w:r>
      <w:r w:rsidR="00EC273E" w:rsidRPr="001134C9">
        <w:rPr>
          <w:rFonts w:ascii="Times New Roman" w:hAnsi="Times New Roman"/>
          <w:w w:val="105"/>
          <w:sz w:val="28"/>
          <w:szCs w:val="28"/>
        </w:rPr>
        <w:t>Для предупреждения быстрой утомляемости или снятия ее целесообразно переключать детей с одного вида деятельности на другой, разнообразить виды занятий. Интерес к занятиям и хороший эмоциональный настрой учащихся поддерживают использованием красочного дидактического материала, введением в занятия игровых моментов.</w:t>
      </w:r>
    </w:p>
    <w:p w:rsidR="00EC273E" w:rsidRPr="001134C9" w:rsidRDefault="001134C9" w:rsidP="001134C9">
      <w:pPr>
        <w:pStyle w:val="a7"/>
        <w:tabs>
          <w:tab w:val="left" w:pos="567"/>
        </w:tabs>
        <w:suppressAutoHyphens w:val="0"/>
        <w:ind w:right="8"/>
        <w:jc w:val="both"/>
        <w:rPr>
          <w:rFonts w:ascii="Times New Roman" w:hAnsi="Times New Roman"/>
          <w:w w:val="105"/>
          <w:sz w:val="28"/>
          <w:szCs w:val="28"/>
        </w:rPr>
      </w:pPr>
      <w:r>
        <w:rPr>
          <w:rFonts w:ascii="Times New Roman" w:hAnsi="Times New Roman"/>
          <w:w w:val="105"/>
          <w:sz w:val="28"/>
          <w:szCs w:val="28"/>
        </w:rPr>
        <w:tab/>
      </w:r>
      <w:r w:rsidR="00EC273E" w:rsidRPr="001134C9">
        <w:rPr>
          <w:rFonts w:ascii="Times New Roman" w:hAnsi="Times New Roman"/>
          <w:w w:val="105"/>
          <w:sz w:val="28"/>
          <w:szCs w:val="28"/>
        </w:rPr>
        <w:t>Исключительно важное значение имеют мягкий доброжелательный тон педагога, внимание к ребенку, поощрение его малейших успехов. Темп занятия должен соответствовать возможностям ученика.</w:t>
      </w:r>
    </w:p>
    <w:p w:rsidR="00BD4081" w:rsidRPr="00BD4081" w:rsidRDefault="00BD4081" w:rsidP="00BD4081">
      <w:pPr>
        <w:pStyle w:val="a7"/>
        <w:tabs>
          <w:tab w:val="left" w:pos="567"/>
        </w:tabs>
        <w:suppressAutoHyphens w:val="0"/>
        <w:ind w:left="284" w:right="8"/>
        <w:jc w:val="both"/>
        <w:rPr>
          <w:w w:val="105"/>
          <w:sz w:val="28"/>
          <w:szCs w:val="28"/>
        </w:rPr>
      </w:pPr>
    </w:p>
    <w:p w:rsidR="00906410" w:rsidRDefault="0025571E" w:rsidP="00906410">
      <w:pPr>
        <w:tabs>
          <w:tab w:val="left" w:pos="567"/>
        </w:tabs>
        <w:spacing w:after="0" w:line="240" w:lineRule="auto"/>
        <w:ind w:firstLine="284"/>
        <w:jc w:val="center"/>
        <w:rPr>
          <w:rFonts w:ascii="Times New Roman" w:hAnsi="Times New Roman"/>
          <w:bCs/>
          <w:sz w:val="28"/>
          <w:szCs w:val="28"/>
        </w:rPr>
      </w:pPr>
      <w:r w:rsidRPr="00930531">
        <w:rPr>
          <w:rFonts w:ascii="Times New Roman" w:hAnsi="Times New Roman"/>
          <w:bCs/>
          <w:sz w:val="28"/>
          <w:szCs w:val="28"/>
        </w:rPr>
        <w:t>2</w:t>
      </w:r>
      <w:r w:rsidR="00F91D05">
        <w:rPr>
          <w:rFonts w:ascii="Times New Roman" w:hAnsi="Times New Roman"/>
          <w:bCs/>
          <w:sz w:val="28"/>
          <w:szCs w:val="28"/>
        </w:rPr>
        <w:t xml:space="preserve">. </w:t>
      </w:r>
      <w:r w:rsidRPr="00930531">
        <w:rPr>
          <w:rFonts w:ascii="Times New Roman" w:hAnsi="Times New Roman"/>
          <w:bCs/>
          <w:sz w:val="28"/>
          <w:szCs w:val="28"/>
        </w:rPr>
        <w:t xml:space="preserve"> </w:t>
      </w:r>
      <w:r w:rsidR="0088505A" w:rsidRPr="00930531">
        <w:rPr>
          <w:rFonts w:ascii="Times New Roman" w:hAnsi="Times New Roman"/>
          <w:bCs/>
          <w:sz w:val="28"/>
          <w:szCs w:val="28"/>
        </w:rPr>
        <w:t>СОДЕРЖАНИЕ  УЧЕБНОГО ПРЕДМЕТА</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Истоки родного искусства (8 ч)</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Красота природы родной земли. Красота природы в произведениях русской живописи.</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Изменчивость природы в разное время года и в течение дня.</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lastRenderedPageBreak/>
        <w:t>Образ традиционного русского дома — избы. Украшения избы и их значение.</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Деревянная храмовая архитектура. Красота русского деревянного зодчества.</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Традиционная одежда как выражение образа красоты человека.</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Образ русского человека в произведениях художников.</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Воспевание труда в произведениях русских художников.</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Образ народного праздника в изобразительном искусстве.</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Древние города нашей земли (7 ч)</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Родной угол. Образ древнего русского города.</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Древние соборы - святыни города, воплощение красоты, могущества и силы государства.</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Города Русской земли. Организация внутреннего пространства города.</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Древнерусские воины-защитники. Образ жизни людей древнерусского</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города; князь и его дружина, торговый люд.</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Общий характер и архитектурное своеобразие разных городов. (Новгород, Псков, Владимир, Суздаль, Москва)</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Богатое украшение городских построек. Терема, княжеские дворцы, боярские палаты, городская усадьба.</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Праздник в интерьере царских или княжеских палат.</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Каждый народ — художник (11 ч)</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Страна восходящего солнца. Образ х</w:t>
      </w:r>
      <w:r>
        <w:rPr>
          <w:rFonts w:ascii="Times New Roman" w:hAnsi="Times New Roman"/>
          <w:bCs/>
          <w:sz w:val="28"/>
          <w:szCs w:val="28"/>
        </w:rPr>
        <w:t xml:space="preserve">удожественной культуры Японии. </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 xml:space="preserve">Народы гор и степей. Поселения в горах. </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Народы гор и степей. Традиции, род занятий людей; костюмы и орнаменты.</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Города в пустыне. Портально-купольные постройки. Сплошная вязь орнаментов и ограничения на изображения людей</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Древняя Эллада. Мифологические представления древних греков.</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Древнегреческий храм и его соразмерность, гармония с природой.</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Красота построения человеческого тела — «архитектура» тела, воспетая греками. Скульптура.</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Искусство греческой вазописи. Рассказ о повседневной жизни.</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Праздники: Олимпийские игры, праздник Великих Панафиней.</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Европейские города Средневековья. Образ готических городов средневековой Европы.</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Средневековая скульптура.</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Многообразие художественных культур в мире. Художественные культуры мира —это выражение души народа.</w:t>
      </w:r>
    </w:p>
    <w:p w:rsidR="00906410" w:rsidRPr="00906410" w:rsidRDefault="00906410" w:rsidP="00EC273E">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Искусство объединяет народы (8 ч)</w:t>
      </w:r>
    </w:p>
    <w:p w:rsidR="00906410" w:rsidRPr="00906410" w:rsidRDefault="00906410" w:rsidP="00EC273E">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Тема материнства — вечная тема в искусстве.</w:t>
      </w:r>
    </w:p>
    <w:p w:rsidR="00906410" w:rsidRPr="00906410" w:rsidRDefault="00906410" w:rsidP="00EC273E">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Красота внешняя и красота внутренняя. Уважение к старости в традициях художественной культуры разных народов.</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Выражение мудрости старости в произведениях искусства.</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lastRenderedPageBreak/>
        <w:t>Изображение печали и страдания в искусстве.</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Героическая тема в искусстве разных народов. Памятники героям. Монументы славы.</w:t>
      </w:r>
    </w:p>
    <w:p w:rsidR="00906410" w:rsidRPr="00906410" w:rsidRDefault="00906410" w:rsidP="00EC273E">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Тема детства, юно</w:t>
      </w:r>
      <w:r w:rsidR="00EC273E">
        <w:rPr>
          <w:rFonts w:ascii="Times New Roman" w:hAnsi="Times New Roman"/>
          <w:bCs/>
          <w:sz w:val="28"/>
          <w:szCs w:val="28"/>
        </w:rPr>
        <w:t>сти в изобразительном искусстве</w:t>
      </w:r>
    </w:p>
    <w:p w:rsidR="00906410" w:rsidRP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Вечные темы в искусстве.</w:t>
      </w:r>
    </w:p>
    <w:p w:rsidR="00906410" w:rsidRDefault="00906410" w:rsidP="00906410">
      <w:pPr>
        <w:tabs>
          <w:tab w:val="left" w:pos="567"/>
        </w:tabs>
        <w:spacing w:after="0" w:line="240" w:lineRule="auto"/>
        <w:ind w:firstLine="284"/>
        <w:jc w:val="both"/>
        <w:rPr>
          <w:rFonts w:ascii="Times New Roman" w:hAnsi="Times New Roman"/>
          <w:bCs/>
          <w:sz w:val="28"/>
          <w:szCs w:val="28"/>
        </w:rPr>
      </w:pPr>
      <w:r w:rsidRPr="00906410">
        <w:rPr>
          <w:rFonts w:ascii="Times New Roman" w:hAnsi="Times New Roman"/>
          <w:bCs/>
          <w:sz w:val="28"/>
          <w:szCs w:val="28"/>
        </w:rPr>
        <w:t>Роль искусства в жизни человека.</w:t>
      </w:r>
    </w:p>
    <w:p w:rsidR="00EC273E" w:rsidRPr="00906410" w:rsidRDefault="00EC273E" w:rsidP="00906410">
      <w:pPr>
        <w:tabs>
          <w:tab w:val="left" w:pos="567"/>
        </w:tabs>
        <w:spacing w:after="0" w:line="240" w:lineRule="auto"/>
        <w:ind w:firstLine="284"/>
        <w:jc w:val="both"/>
        <w:rPr>
          <w:rFonts w:ascii="Times New Roman" w:hAnsi="Times New Roman"/>
          <w:bCs/>
          <w:sz w:val="28"/>
          <w:szCs w:val="28"/>
        </w:rPr>
      </w:pPr>
      <w:r>
        <w:rPr>
          <w:rFonts w:ascii="Times New Roman" w:hAnsi="Times New Roman"/>
          <w:bCs/>
          <w:sz w:val="28"/>
          <w:szCs w:val="28"/>
        </w:rPr>
        <w:t>Повторение пройденного. Свободное рисование.</w:t>
      </w:r>
    </w:p>
    <w:p w:rsidR="00906410" w:rsidRDefault="00906410" w:rsidP="00F77D90">
      <w:pPr>
        <w:tabs>
          <w:tab w:val="left" w:pos="567"/>
        </w:tabs>
        <w:spacing w:after="0" w:line="240" w:lineRule="auto"/>
        <w:ind w:firstLine="284"/>
        <w:jc w:val="both"/>
        <w:rPr>
          <w:rFonts w:ascii="Times New Roman" w:hAnsi="Times New Roman"/>
          <w:bCs/>
          <w:sz w:val="28"/>
          <w:szCs w:val="28"/>
        </w:rPr>
      </w:pPr>
    </w:p>
    <w:p w:rsidR="00B774D0" w:rsidRPr="00B774D0" w:rsidRDefault="00B774D0" w:rsidP="00B774D0">
      <w:pPr>
        <w:tabs>
          <w:tab w:val="left" w:pos="567"/>
        </w:tabs>
        <w:spacing w:after="0" w:line="240" w:lineRule="auto"/>
        <w:ind w:firstLine="284"/>
        <w:jc w:val="center"/>
        <w:rPr>
          <w:rFonts w:ascii="Times New Roman" w:hAnsi="Times New Roman"/>
          <w:bCs/>
          <w:sz w:val="28"/>
          <w:szCs w:val="28"/>
        </w:rPr>
      </w:pPr>
    </w:p>
    <w:p w:rsidR="003A4FA7" w:rsidRDefault="003A4FA7" w:rsidP="0025571E">
      <w:pPr>
        <w:spacing w:after="0" w:line="240" w:lineRule="auto"/>
        <w:rPr>
          <w:rFonts w:ascii="Times New Roman" w:hAnsi="Times New Roman"/>
          <w:bCs/>
          <w:sz w:val="24"/>
          <w:szCs w:val="24"/>
        </w:rPr>
      </w:pPr>
      <w:r>
        <w:rPr>
          <w:rFonts w:ascii="Times New Roman" w:hAnsi="Times New Roman"/>
          <w:bCs/>
          <w:sz w:val="28"/>
          <w:szCs w:val="28"/>
        </w:rPr>
        <w:t xml:space="preserve">                       3.  </w:t>
      </w:r>
      <w:r w:rsidRPr="00BC3031">
        <w:rPr>
          <w:rFonts w:ascii="Times New Roman" w:hAnsi="Times New Roman"/>
          <w:bCs/>
          <w:sz w:val="28"/>
          <w:szCs w:val="28"/>
        </w:rPr>
        <w:t>ТЕМАТИЧЕСКОЕ ПЛАНИРОВАНИЕ</w:t>
      </w:r>
    </w:p>
    <w:tbl>
      <w:tblPr>
        <w:tblW w:w="949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08"/>
        <w:gridCol w:w="8080"/>
      </w:tblGrid>
      <w:tr w:rsidR="00906410" w:rsidRPr="0091175F" w:rsidTr="00906410">
        <w:trPr>
          <w:trHeight w:val="563"/>
        </w:trPr>
        <w:tc>
          <w:tcPr>
            <w:tcW w:w="708" w:type="dxa"/>
          </w:tcPr>
          <w:p w:rsidR="00906410" w:rsidRDefault="00906410" w:rsidP="00B33A7D">
            <w:pPr>
              <w:autoSpaceDE w:val="0"/>
              <w:autoSpaceDN w:val="0"/>
              <w:adjustRightInd w:val="0"/>
              <w:spacing w:after="0" w:line="240" w:lineRule="auto"/>
              <w:ind w:left="-686" w:right="-111" w:firstLine="709"/>
              <w:jc w:val="both"/>
              <w:rPr>
                <w:rFonts w:ascii="Times New Roman" w:hAnsi="Times New Roman"/>
                <w:sz w:val="24"/>
                <w:szCs w:val="24"/>
              </w:rPr>
            </w:pPr>
            <w:r>
              <w:rPr>
                <w:rFonts w:ascii="Times New Roman" w:hAnsi="Times New Roman"/>
                <w:sz w:val="24"/>
                <w:szCs w:val="24"/>
              </w:rPr>
              <w:t>№</w:t>
            </w:r>
          </w:p>
          <w:p w:rsidR="00906410" w:rsidRPr="00BC3031" w:rsidRDefault="00906410" w:rsidP="00B33A7D">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п/п</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sidRPr="00BC3031">
              <w:rPr>
                <w:rFonts w:ascii="Times New Roman" w:hAnsi="Times New Roman"/>
                <w:sz w:val="24"/>
                <w:szCs w:val="24"/>
              </w:rPr>
              <w:t>Количество часов</w:t>
            </w:r>
          </w:p>
        </w:tc>
        <w:tc>
          <w:tcPr>
            <w:tcW w:w="8080" w:type="dxa"/>
          </w:tcPr>
          <w:p w:rsidR="00906410" w:rsidRPr="00BC3031" w:rsidRDefault="00906410" w:rsidP="00930531">
            <w:pPr>
              <w:autoSpaceDE w:val="0"/>
              <w:autoSpaceDN w:val="0"/>
              <w:adjustRightInd w:val="0"/>
              <w:spacing w:after="0" w:line="240" w:lineRule="auto"/>
              <w:ind w:firstLine="709"/>
              <w:jc w:val="both"/>
              <w:rPr>
                <w:rFonts w:ascii="Times New Roman" w:hAnsi="Times New Roman"/>
                <w:sz w:val="24"/>
                <w:szCs w:val="24"/>
              </w:rPr>
            </w:pPr>
            <w:r w:rsidRPr="00BC3031">
              <w:rPr>
                <w:rFonts w:ascii="Times New Roman" w:hAnsi="Times New Roman"/>
                <w:sz w:val="24"/>
                <w:szCs w:val="24"/>
              </w:rPr>
              <w:t>Тема занятия</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p>
        </w:tc>
        <w:tc>
          <w:tcPr>
            <w:tcW w:w="8080" w:type="dxa"/>
          </w:tcPr>
          <w:p w:rsidR="00906410" w:rsidRPr="00BC3031" w:rsidRDefault="00906410" w:rsidP="00F77D9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Истоки родного искусства (8 ч)</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Default="00906410" w:rsidP="00767D69">
            <w:pPr>
              <w:autoSpaceDE w:val="0"/>
              <w:autoSpaceDN w:val="0"/>
              <w:adjustRightInd w:val="0"/>
              <w:spacing w:after="0" w:line="240" w:lineRule="auto"/>
              <w:jc w:val="both"/>
              <w:rPr>
                <w:rFonts w:ascii="Times New Roman" w:hAnsi="Times New Roman"/>
                <w:sz w:val="24"/>
                <w:szCs w:val="24"/>
              </w:rPr>
            </w:pPr>
            <w:r w:rsidRPr="00F77D90">
              <w:rPr>
                <w:rFonts w:ascii="Times New Roman" w:hAnsi="Times New Roman"/>
                <w:sz w:val="24"/>
                <w:szCs w:val="24"/>
              </w:rPr>
              <w:t>Красота природы родной земли.</w:t>
            </w:r>
            <w:r>
              <w:t xml:space="preserve"> </w:t>
            </w:r>
            <w:r>
              <w:rPr>
                <w:rFonts w:ascii="Times New Roman" w:hAnsi="Times New Roman"/>
                <w:sz w:val="24"/>
                <w:szCs w:val="24"/>
              </w:rPr>
              <w:t xml:space="preserve">Красота природы в произведениях </w:t>
            </w:r>
            <w:r w:rsidRPr="00767D69">
              <w:rPr>
                <w:rFonts w:ascii="Times New Roman" w:hAnsi="Times New Roman"/>
                <w:sz w:val="24"/>
                <w:szCs w:val="24"/>
              </w:rPr>
              <w:t>русской живописи</w:t>
            </w:r>
            <w:r>
              <w:rPr>
                <w:rFonts w:ascii="Times New Roman" w:hAnsi="Times New Roman"/>
                <w:sz w:val="24"/>
                <w:szCs w:val="24"/>
              </w:rPr>
              <w:t>.</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2</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Default="00906410" w:rsidP="00767D6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Изменчивость природы в разное </w:t>
            </w:r>
            <w:r w:rsidRPr="00767D69">
              <w:rPr>
                <w:rFonts w:ascii="Times New Roman" w:hAnsi="Times New Roman"/>
                <w:sz w:val="24"/>
                <w:szCs w:val="24"/>
              </w:rPr>
              <w:t>время года и в течение дня.</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3</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Default="00906410" w:rsidP="00767D6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Образ традиционного русского до</w:t>
            </w:r>
            <w:r w:rsidRPr="00767D69">
              <w:rPr>
                <w:rFonts w:ascii="Times New Roman" w:hAnsi="Times New Roman"/>
                <w:sz w:val="24"/>
                <w:szCs w:val="24"/>
              </w:rPr>
              <w:t>ма — избы. Украшения избы и их значение</w:t>
            </w:r>
            <w:r>
              <w:rPr>
                <w:rFonts w:ascii="Times New Roman" w:hAnsi="Times New Roman"/>
                <w:sz w:val="24"/>
                <w:szCs w:val="24"/>
              </w:rPr>
              <w:t>.</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4</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Default="00906410" w:rsidP="00767D6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Деревянная храмовая архи</w:t>
            </w:r>
            <w:r w:rsidRPr="00767D69">
              <w:rPr>
                <w:rFonts w:ascii="Times New Roman" w:hAnsi="Times New Roman"/>
                <w:sz w:val="24"/>
                <w:szCs w:val="24"/>
              </w:rPr>
              <w:t>тектур</w:t>
            </w:r>
            <w:r>
              <w:rPr>
                <w:rFonts w:ascii="Times New Roman" w:hAnsi="Times New Roman"/>
                <w:sz w:val="24"/>
                <w:szCs w:val="24"/>
              </w:rPr>
              <w:t>а. Красота русского деревянного зодчества.</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5</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Default="00906410" w:rsidP="00767D6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Традиционная одежда как выраже</w:t>
            </w:r>
            <w:r w:rsidRPr="00767D69">
              <w:rPr>
                <w:rFonts w:ascii="Times New Roman" w:hAnsi="Times New Roman"/>
                <w:sz w:val="24"/>
                <w:szCs w:val="24"/>
              </w:rPr>
              <w:t>ние образа красоты человека.</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6</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Default="00906410" w:rsidP="00767D6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Образ русского человека в произ</w:t>
            </w:r>
            <w:r w:rsidRPr="00767D69">
              <w:rPr>
                <w:rFonts w:ascii="Times New Roman" w:hAnsi="Times New Roman"/>
                <w:sz w:val="24"/>
                <w:szCs w:val="24"/>
              </w:rPr>
              <w:t>ведениях художников</w:t>
            </w:r>
            <w:r>
              <w:rPr>
                <w:rFonts w:ascii="Times New Roman" w:hAnsi="Times New Roman"/>
                <w:sz w:val="24"/>
                <w:szCs w:val="24"/>
              </w:rPr>
              <w:t>.</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7</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Default="00906410" w:rsidP="00767D69">
            <w:pPr>
              <w:autoSpaceDE w:val="0"/>
              <w:autoSpaceDN w:val="0"/>
              <w:adjustRightInd w:val="0"/>
              <w:spacing w:after="0" w:line="240" w:lineRule="auto"/>
              <w:jc w:val="both"/>
              <w:rPr>
                <w:rFonts w:ascii="Times New Roman" w:hAnsi="Times New Roman"/>
                <w:sz w:val="24"/>
                <w:szCs w:val="24"/>
              </w:rPr>
            </w:pPr>
            <w:r w:rsidRPr="00767D69">
              <w:rPr>
                <w:rFonts w:ascii="Times New Roman" w:hAnsi="Times New Roman"/>
                <w:sz w:val="24"/>
                <w:szCs w:val="24"/>
              </w:rPr>
              <w:t>Воспе</w:t>
            </w:r>
            <w:r>
              <w:rPr>
                <w:rFonts w:ascii="Times New Roman" w:hAnsi="Times New Roman"/>
                <w:sz w:val="24"/>
                <w:szCs w:val="24"/>
              </w:rPr>
              <w:t>вание труда в произведениях рус</w:t>
            </w:r>
            <w:r w:rsidRPr="00767D69">
              <w:rPr>
                <w:rFonts w:ascii="Times New Roman" w:hAnsi="Times New Roman"/>
                <w:sz w:val="24"/>
                <w:szCs w:val="24"/>
              </w:rPr>
              <w:t>ских художников.</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8</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Default="00906410" w:rsidP="00767D69">
            <w:pPr>
              <w:autoSpaceDE w:val="0"/>
              <w:autoSpaceDN w:val="0"/>
              <w:adjustRightInd w:val="0"/>
              <w:spacing w:after="0" w:line="240" w:lineRule="auto"/>
              <w:jc w:val="both"/>
              <w:rPr>
                <w:rFonts w:ascii="Times New Roman" w:hAnsi="Times New Roman"/>
                <w:sz w:val="24"/>
                <w:szCs w:val="24"/>
              </w:rPr>
            </w:pPr>
            <w:r w:rsidRPr="00767D69">
              <w:rPr>
                <w:rFonts w:ascii="Times New Roman" w:hAnsi="Times New Roman"/>
                <w:sz w:val="24"/>
                <w:szCs w:val="24"/>
              </w:rPr>
              <w:t>О</w:t>
            </w:r>
            <w:r>
              <w:rPr>
                <w:rFonts w:ascii="Times New Roman" w:hAnsi="Times New Roman"/>
                <w:sz w:val="24"/>
                <w:szCs w:val="24"/>
              </w:rPr>
              <w:t>браз народного праздника в изоб</w:t>
            </w:r>
            <w:r w:rsidRPr="00767D69">
              <w:rPr>
                <w:rFonts w:ascii="Times New Roman" w:hAnsi="Times New Roman"/>
                <w:sz w:val="24"/>
                <w:szCs w:val="24"/>
              </w:rPr>
              <w:t>разительном искусстве</w:t>
            </w:r>
            <w:r>
              <w:rPr>
                <w:rFonts w:ascii="Times New Roman" w:hAnsi="Times New Roman"/>
                <w:sz w:val="24"/>
                <w:szCs w:val="24"/>
              </w:rPr>
              <w:t>.</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p>
        </w:tc>
        <w:tc>
          <w:tcPr>
            <w:tcW w:w="8080" w:type="dxa"/>
          </w:tcPr>
          <w:p w:rsidR="00906410" w:rsidRPr="00767D69" w:rsidRDefault="00906410" w:rsidP="00F77D9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w:t>
            </w:r>
            <w:r w:rsidRPr="00767D69">
              <w:rPr>
                <w:rFonts w:ascii="Times New Roman" w:hAnsi="Times New Roman"/>
                <w:sz w:val="24"/>
                <w:szCs w:val="24"/>
              </w:rPr>
              <w:t>ревние города нашей земли (7 ч</w:t>
            </w:r>
            <w:r>
              <w:rPr>
                <w:rFonts w:ascii="Times New Roman" w:hAnsi="Times New Roman"/>
                <w:sz w:val="24"/>
                <w:szCs w:val="24"/>
              </w:rPr>
              <w:t>)</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9</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767D69">
            <w:pPr>
              <w:autoSpaceDE w:val="0"/>
              <w:autoSpaceDN w:val="0"/>
              <w:adjustRightInd w:val="0"/>
              <w:spacing w:after="0" w:line="240" w:lineRule="auto"/>
              <w:jc w:val="both"/>
              <w:rPr>
                <w:rFonts w:ascii="Times New Roman" w:hAnsi="Times New Roman"/>
                <w:sz w:val="24"/>
                <w:szCs w:val="24"/>
              </w:rPr>
            </w:pPr>
            <w:r w:rsidRPr="00767D69">
              <w:rPr>
                <w:rFonts w:ascii="Times New Roman" w:hAnsi="Times New Roman"/>
                <w:sz w:val="24"/>
                <w:szCs w:val="24"/>
              </w:rPr>
              <w:t>Родной угол</w:t>
            </w:r>
            <w:r>
              <w:rPr>
                <w:rFonts w:ascii="Times New Roman" w:hAnsi="Times New Roman"/>
                <w:sz w:val="24"/>
                <w:szCs w:val="24"/>
              </w:rPr>
              <w:t xml:space="preserve">. </w:t>
            </w:r>
            <w:r w:rsidRPr="00767D69">
              <w:rPr>
                <w:rFonts w:ascii="Times New Roman" w:hAnsi="Times New Roman"/>
                <w:sz w:val="24"/>
                <w:szCs w:val="24"/>
              </w:rPr>
              <w:t>Образ древнего русского города</w:t>
            </w:r>
            <w:r>
              <w:rPr>
                <w:rFonts w:ascii="Times New Roman" w:hAnsi="Times New Roman"/>
                <w:sz w:val="24"/>
                <w:szCs w:val="24"/>
              </w:rPr>
              <w:t>.</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10</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B33A7D">
            <w:pPr>
              <w:autoSpaceDE w:val="0"/>
              <w:autoSpaceDN w:val="0"/>
              <w:adjustRightInd w:val="0"/>
              <w:spacing w:after="0" w:line="240" w:lineRule="auto"/>
              <w:jc w:val="both"/>
              <w:rPr>
                <w:rFonts w:ascii="Times New Roman" w:hAnsi="Times New Roman"/>
                <w:sz w:val="24"/>
                <w:szCs w:val="24"/>
              </w:rPr>
            </w:pPr>
            <w:r w:rsidRPr="00B33A7D">
              <w:rPr>
                <w:rFonts w:ascii="Times New Roman" w:hAnsi="Times New Roman"/>
                <w:sz w:val="24"/>
                <w:szCs w:val="24"/>
              </w:rPr>
              <w:t>Древние собор</w:t>
            </w:r>
            <w:r>
              <w:rPr>
                <w:rFonts w:ascii="Times New Roman" w:hAnsi="Times New Roman"/>
                <w:sz w:val="24"/>
                <w:szCs w:val="24"/>
              </w:rPr>
              <w:t>ы - святыни города, вопло</w:t>
            </w:r>
            <w:r w:rsidRPr="00B33A7D">
              <w:rPr>
                <w:rFonts w:ascii="Times New Roman" w:hAnsi="Times New Roman"/>
                <w:sz w:val="24"/>
                <w:szCs w:val="24"/>
              </w:rPr>
              <w:t>щени</w:t>
            </w:r>
            <w:r>
              <w:rPr>
                <w:rFonts w:ascii="Times New Roman" w:hAnsi="Times New Roman"/>
                <w:sz w:val="24"/>
                <w:szCs w:val="24"/>
              </w:rPr>
              <w:t>е красоты, могущества и силы го</w:t>
            </w:r>
            <w:r w:rsidRPr="00B33A7D">
              <w:rPr>
                <w:rFonts w:ascii="Times New Roman" w:hAnsi="Times New Roman"/>
                <w:sz w:val="24"/>
                <w:szCs w:val="24"/>
              </w:rPr>
              <w:t>сударства.</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11</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B33A7D">
            <w:pPr>
              <w:autoSpaceDE w:val="0"/>
              <w:autoSpaceDN w:val="0"/>
              <w:adjustRightInd w:val="0"/>
              <w:spacing w:after="0" w:line="240" w:lineRule="auto"/>
              <w:jc w:val="both"/>
              <w:rPr>
                <w:rFonts w:ascii="Times New Roman" w:hAnsi="Times New Roman"/>
                <w:sz w:val="24"/>
                <w:szCs w:val="24"/>
              </w:rPr>
            </w:pPr>
            <w:r w:rsidRPr="00B33A7D">
              <w:rPr>
                <w:rFonts w:ascii="Times New Roman" w:hAnsi="Times New Roman"/>
                <w:sz w:val="24"/>
                <w:szCs w:val="24"/>
              </w:rPr>
              <w:t>Города Русской земли</w:t>
            </w:r>
            <w:r>
              <w:rPr>
                <w:rFonts w:ascii="Times New Roman" w:hAnsi="Times New Roman"/>
                <w:sz w:val="24"/>
                <w:szCs w:val="24"/>
              </w:rPr>
              <w:t xml:space="preserve">. </w:t>
            </w:r>
            <w:r w:rsidRPr="00B33A7D">
              <w:rPr>
                <w:rFonts w:ascii="Times New Roman" w:hAnsi="Times New Roman"/>
                <w:sz w:val="24"/>
                <w:szCs w:val="24"/>
              </w:rPr>
              <w:t>О</w:t>
            </w:r>
            <w:r>
              <w:rPr>
                <w:rFonts w:ascii="Times New Roman" w:hAnsi="Times New Roman"/>
                <w:sz w:val="24"/>
                <w:szCs w:val="24"/>
              </w:rPr>
              <w:t>рганизация внутреннего простран</w:t>
            </w:r>
            <w:r w:rsidRPr="00B33A7D">
              <w:rPr>
                <w:rFonts w:ascii="Times New Roman" w:hAnsi="Times New Roman"/>
                <w:sz w:val="24"/>
                <w:szCs w:val="24"/>
              </w:rPr>
              <w:t>ства города.</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12</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B33A7D" w:rsidRDefault="00906410" w:rsidP="00B33A7D">
            <w:pPr>
              <w:autoSpaceDE w:val="0"/>
              <w:autoSpaceDN w:val="0"/>
              <w:adjustRightInd w:val="0"/>
              <w:spacing w:after="0" w:line="240" w:lineRule="auto"/>
              <w:jc w:val="both"/>
              <w:rPr>
                <w:rFonts w:ascii="Times New Roman" w:hAnsi="Times New Roman"/>
                <w:sz w:val="24"/>
                <w:szCs w:val="24"/>
              </w:rPr>
            </w:pPr>
            <w:r w:rsidRPr="00B33A7D">
              <w:rPr>
                <w:rFonts w:ascii="Times New Roman" w:hAnsi="Times New Roman"/>
                <w:sz w:val="24"/>
                <w:szCs w:val="24"/>
              </w:rPr>
              <w:t>Древнерусские воины-защитники</w:t>
            </w:r>
            <w:r>
              <w:rPr>
                <w:rFonts w:ascii="Times New Roman" w:hAnsi="Times New Roman"/>
                <w:sz w:val="24"/>
                <w:szCs w:val="24"/>
              </w:rPr>
              <w:t xml:space="preserve">. </w:t>
            </w:r>
            <w:r w:rsidRPr="00B33A7D">
              <w:rPr>
                <w:rFonts w:ascii="Times New Roman" w:hAnsi="Times New Roman"/>
                <w:sz w:val="24"/>
                <w:szCs w:val="24"/>
              </w:rPr>
              <w:t>Образ жизни людей древнерусского</w:t>
            </w:r>
          </w:p>
          <w:p w:rsidR="00906410" w:rsidRPr="00767D69" w:rsidRDefault="00906410" w:rsidP="00B33A7D">
            <w:pPr>
              <w:autoSpaceDE w:val="0"/>
              <w:autoSpaceDN w:val="0"/>
              <w:adjustRightInd w:val="0"/>
              <w:spacing w:after="0" w:line="240" w:lineRule="auto"/>
              <w:jc w:val="both"/>
              <w:rPr>
                <w:rFonts w:ascii="Times New Roman" w:hAnsi="Times New Roman"/>
                <w:sz w:val="24"/>
                <w:szCs w:val="24"/>
              </w:rPr>
            </w:pPr>
            <w:r w:rsidRPr="00B33A7D">
              <w:rPr>
                <w:rFonts w:ascii="Times New Roman" w:hAnsi="Times New Roman"/>
                <w:sz w:val="24"/>
                <w:szCs w:val="24"/>
              </w:rPr>
              <w:t>города</w:t>
            </w:r>
            <w:r>
              <w:rPr>
                <w:rFonts w:ascii="Times New Roman" w:hAnsi="Times New Roman"/>
                <w:sz w:val="24"/>
                <w:szCs w:val="24"/>
              </w:rPr>
              <w:t xml:space="preserve">; князь и его дружина, торговый </w:t>
            </w:r>
            <w:r w:rsidRPr="00B33A7D">
              <w:rPr>
                <w:rFonts w:ascii="Times New Roman" w:hAnsi="Times New Roman"/>
                <w:sz w:val="24"/>
                <w:szCs w:val="24"/>
              </w:rPr>
              <w:t>люд.</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13</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B33A7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Общий характер и архитектурное </w:t>
            </w:r>
            <w:r w:rsidRPr="00B33A7D">
              <w:rPr>
                <w:rFonts w:ascii="Times New Roman" w:hAnsi="Times New Roman"/>
                <w:sz w:val="24"/>
                <w:szCs w:val="24"/>
              </w:rPr>
              <w:t xml:space="preserve">своеобразие разных городов. </w:t>
            </w:r>
            <w:r>
              <w:rPr>
                <w:rFonts w:ascii="Times New Roman" w:hAnsi="Times New Roman"/>
                <w:sz w:val="24"/>
                <w:szCs w:val="24"/>
              </w:rPr>
              <w:t>(Новгород, Псков, Владимир</w:t>
            </w:r>
            <w:r w:rsidRPr="00B33A7D">
              <w:rPr>
                <w:rFonts w:ascii="Times New Roman" w:hAnsi="Times New Roman"/>
                <w:sz w:val="24"/>
                <w:szCs w:val="24"/>
              </w:rPr>
              <w:t>, Суздал</w:t>
            </w:r>
            <w:r>
              <w:rPr>
                <w:rFonts w:ascii="Times New Roman" w:hAnsi="Times New Roman"/>
                <w:sz w:val="24"/>
                <w:szCs w:val="24"/>
              </w:rPr>
              <w:t>ь, Москва)</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14</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B33A7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Богатое украшение городских </w:t>
            </w:r>
            <w:r w:rsidRPr="00B33A7D">
              <w:rPr>
                <w:rFonts w:ascii="Times New Roman" w:hAnsi="Times New Roman"/>
                <w:sz w:val="24"/>
                <w:szCs w:val="24"/>
              </w:rPr>
              <w:t>пост</w:t>
            </w:r>
            <w:r>
              <w:rPr>
                <w:rFonts w:ascii="Times New Roman" w:hAnsi="Times New Roman"/>
                <w:sz w:val="24"/>
                <w:szCs w:val="24"/>
              </w:rPr>
              <w:t xml:space="preserve">роек. Терема, княжеские дворцы, </w:t>
            </w:r>
            <w:r w:rsidRPr="00B33A7D">
              <w:rPr>
                <w:rFonts w:ascii="Times New Roman" w:hAnsi="Times New Roman"/>
                <w:sz w:val="24"/>
                <w:szCs w:val="24"/>
              </w:rPr>
              <w:t>боярские палаты, городская усадьба.</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lastRenderedPageBreak/>
              <w:t>15</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B33A7D">
            <w:pPr>
              <w:autoSpaceDE w:val="0"/>
              <w:autoSpaceDN w:val="0"/>
              <w:adjustRightInd w:val="0"/>
              <w:spacing w:after="0" w:line="240" w:lineRule="auto"/>
              <w:jc w:val="both"/>
              <w:rPr>
                <w:rFonts w:ascii="Times New Roman" w:hAnsi="Times New Roman"/>
                <w:sz w:val="24"/>
                <w:szCs w:val="24"/>
              </w:rPr>
            </w:pPr>
            <w:r w:rsidRPr="00B33A7D">
              <w:rPr>
                <w:rFonts w:ascii="Times New Roman" w:hAnsi="Times New Roman"/>
                <w:sz w:val="24"/>
                <w:szCs w:val="24"/>
              </w:rPr>
              <w:t>П</w:t>
            </w:r>
            <w:r>
              <w:rPr>
                <w:rFonts w:ascii="Times New Roman" w:hAnsi="Times New Roman"/>
                <w:sz w:val="24"/>
                <w:szCs w:val="24"/>
              </w:rPr>
              <w:t xml:space="preserve">раздник в интерьере царских или </w:t>
            </w:r>
            <w:r w:rsidRPr="00B33A7D">
              <w:rPr>
                <w:rFonts w:ascii="Times New Roman" w:hAnsi="Times New Roman"/>
                <w:sz w:val="24"/>
                <w:szCs w:val="24"/>
              </w:rPr>
              <w:t>княжеских палат</w:t>
            </w:r>
            <w:r>
              <w:rPr>
                <w:rFonts w:ascii="Times New Roman" w:hAnsi="Times New Roman"/>
                <w:sz w:val="24"/>
                <w:szCs w:val="24"/>
              </w:rPr>
              <w:t>.</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p>
        </w:tc>
        <w:tc>
          <w:tcPr>
            <w:tcW w:w="8080" w:type="dxa"/>
          </w:tcPr>
          <w:p w:rsidR="00906410" w:rsidRPr="00767D69" w:rsidRDefault="00906410" w:rsidP="00F77D90">
            <w:pPr>
              <w:autoSpaceDE w:val="0"/>
              <w:autoSpaceDN w:val="0"/>
              <w:adjustRightInd w:val="0"/>
              <w:spacing w:after="0" w:line="240" w:lineRule="auto"/>
              <w:ind w:firstLine="709"/>
              <w:jc w:val="both"/>
              <w:rPr>
                <w:rFonts w:ascii="Times New Roman" w:hAnsi="Times New Roman"/>
                <w:sz w:val="24"/>
                <w:szCs w:val="24"/>
              </w:rPr>
            </w:pPr>
            <w:r w:rsidRPr="00B33A7D">
              <w:rPr>
                <w:rFonts w:ascii="Times New Roman" w:hAnsi="Times New Roman"/>
                <w:sz w:val="24"/>
                <w:szCs w:val="24"/>
              </w:rPr>
              <w:t>Каждый народ — художник (11 ч</w:t>
            </w:r>
            <w:r>
              <w:rPr>
                <w:rFonts w:ascii="Times New Roman" w:hAnsi="Times New Roman"/>
                <w:sz w:val="24"/>
                <w:szCs w:val="24"/>
              </w:rPr>
              <w:t>)</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16</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90641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Страна восходящего </w:t>
            </w:r>
            <w:r w:rsidRPr="00A1596D">
              <w:rPr>
                <w:rFonts w:ascii="Times New Roman" w:hAnsi="Times New Roman"/>
                <w:sz w:val="24"/>
                <w:szCs w:val="24"/>
              </w:rPr>
              <w:t>солнца. Образ художе</w:t>
            </w:r>
            <w:r>
              <w:rPr>
                <w:rFonts w:ascii="Times New Roman" w:hAnsi="Times New Roman"/>
                <w:sz w:val="24"/>
                <w:szCs w:val="24"/>
              </w:rPr>
              <w:t xml:space="preserve">ственной культуры </w:t>
            </w:r>
            <w:r w:rsidRPr="00A1596D">
              <w:rPr>
                <w:rFonts w:ascii="Times New Roman" w:hAnsi="Times New Roman"/>
                <w:sz w:val="24"/>
                <w:szCs w:val="24"/>
              </w:rPr>
              <w:t>Японии</w:t>
            </w:r>
            <w:r>
              <w:rPr>
                <w:rFonts w:ascii="Times New Roman" w:hAnsi="Times New Roman"/>
                <w:sz w:val="24"/>
                <w:szCs w:val="24"/>
              </w:rPr>
              <w:t xml:space="preserve">. </w:t>
            </w:r>
          </w:p>
          <w:p w:rsidR="00906410" w:rsidRPr="00767D69" w:rsidRDefault="00906410" w:rsidP="00A1596D">
            <w:pPr>
              <w:autoSpaceDE w:val="0"/>
              <w:autoSpaceDN w:val="0"/>
              <w:adjustRightInd w:val="0"/>
              <w:spacing w:after="0" w:line="240" w:lineRule="auto"/>
              <w:ind w:firstLine="709"/>
              <w:jc w:val="both"/>
              <w:rPr>
                <w:rFonts w:ascii="Times New Roman" w:hAnsi="Times New Roman"/>
                <w:sz w:val="24"/>
                <w:szCs w:val="24"/>
              </w:rPr>
            </w:pP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17</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906410">
            <w:pPr>
              <w:autoSpaceDE w:val="0"/>
              <w:autoSpaceDN w:val="0"/>
              <w:adjustRightInd w:val="0"/>
              <w:spacing w:after="0" w:line="240" w:lineRule="auto"/>
              <w:jc w:val="both"/>
              <w:rPr>
                <w:rFonts w:ascii="Times New Roman" w:hAnsi="Times New Roman"/>
                <w:sz w:val="24"/>
                <w:szCs w:val="24"/>
              </w:rPr>
            </w:pPr>
            <w:r w:rsidRPr="00A1596D">
              <w:rPr>
                <w:rFonts w:ascii="Times New Roman" w:hAnsi="Times New Roman"/>
                <w:sz w:val="24"/>
                <w:szCs w:val="24"/>
              </w:rPr>
              <w:t>Народы гор и степей</w:t>
            </w:r>
            <w:r>
              <w:rPr>
                <w:rFonts w:ascii="Times New Roman" w:hAnsi="Times New Roman"/>
                <w:sz w:val="24"/>
                <w:szCs w:val="24"/>
              </w:rPr>
              <w:t>.</w:t>
            </w:r>
            <w:r>
              <w:t xml:space="preserve"> </w:t>
            </w:r>
            <w:r w:rsidRPr="00F05A84">
              <w:rPr>
                <w:rFonts w:ascii="Times New Roman" w:hAnsi="Times New Roman"/>
                <w:sz w:val="24"/>
                <w:szCs w:val="24"/>
              </w:rPr>
              <w:t xml:space="preserve">Поселения в горах. </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18</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906410">
            <w:pPr>
              <w:autoSpaceDE w:val="0"/>
              <w:autoSpaceDN w:val="0"/>
              <w:adjustRightInd w:val="0"/>
              <w:spacing w:after="0" w:line="240" w:lineRule="auto"/>
              <w:jc w:val="both"/>
              <w:rPr>
                <w:rFonts w:ascii="Times New Roman" w:hAnsi="Times New Roman"/>
                <w:sz w:val="24"/>
                <w:szCs w:val="24"/>
              </w:rPr>
            </w:pPr>
            <w:r w:rsidRPr="00A1596D">
              <w:rPr>
                <w:rFonts w:ascii="Times New Roman" w:hAnsi="Times New Roman"/>
                <w:sz w:val="24"/>
                <w:szCs w:val="24"/>
              </w:rPr>
              <w:t>Народы гор и степей</w:t>
            </w:r>
            <w:r>
              <w:rPr>
                <w:rFonts w:ascii="Times New Roman" w:hAnsi="Times New Roman"/>
                <w:sz w:val="24"/>
                <w:szCs w:val="24"/>
              </w:rPr>
              <w:t>.</w:t>
            </w:r>
            <w:r w:rsidRPr="00F05A84">
              <w:rPr>
                <w:rFonts w:ascii="Times New Roman" w:hAnsi="Times New Roman"/>
                <w:sz w:val="24"/>
                <w:szCs w:val="24"/>
              </w:rPr>
              <w:t xml:space="preserve"> Трад</w:t>
            </w:r>
            <w:r>
              <w:rPr>
                <w:rFonts w:ascii="Times New Roman" w:hAnsi="Times New Roman"/>
                <w:sz w:val="24"/>
                <w:szCs w:val="24"/>
              </w:rPr>
              <w:t xml:space="preserve">иции, род занятий людей; костюмы </w:t>
            </w:r>
            <w:r w:rsidRPr="00F05A84">
              <w:rPr>
                <w:rFonts w:ascii="Times New Roman" w:hAnsi="Times New Roman"/>
                <w:sz w:val="24"/>
                <w:szCs w:val="24"/>
              </w:rPr>
              <w:t>и орнаменты</w:t>
            </w:r>
            <w:r>
              <w:rPr>
                <w:rFonts w:ascii="Times New Roman" w:hAnsi="Times New Roman"/>
                <w:sz w:val="24"/>
                <w:szCs w:val="24"/>
              </w:rPr>
              <w:t>.</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19</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C868EA">
            <w:pPr>
              <w:autoSpaceDE w:val="0"/>
              <w:autoSpaceDN w:val="0"/>
              <w:adjustRightInd w:val="0"/>
              <w:spacing w:after="0" w:line="240" w:lineRule="auto"/>
              <w:jc w:val="both"/>
              <w:rPr>
                <w:rFonts w:ascii="Times New Roman" w:hAnsi="Times New Roman"/>
                <w:sz w:val="24"/>
                <w:szCs w:val="24"/>
              </w:rPr>
            </w:pPr>
            <w:r w:rsidRPr="00A1596D">
              <w:rPr>
                <w:rFonts w:ascii="Times New Roman" w:hAnsi="Times New Roman"/>
                <w:sz w:val="24"/>
                <w:szCs w:val="24"/>
              </w:rPr>
              <w:t>Города в пустыне</w:t>
            </w:r>
            <w:r>
              <w:rPr>
                <w:rFonts w:ascii="Times New Roman" w:hAnsi="Times New Roman"/>
                <w:sz w:val="24"/>
                <w:szCs w:val="24"/>
              </w:rPr>
              <w:t>.</w:t>
            </w:r>
            <w:r>
              <w:t xml:space="preserve"> </w:t>
            </w:r>
            <w:r w:rsidRPr="00C868EA">
              <w:rPr>
                <w:rFonts w:ascii="Times New Roman" w:hAnsi="Times New Roman"/>
                <w:sz w:val="24"/>
                <w:szCs w:val="24"/>
              </w:rPr>
              <w:t>Портально-купольные постройки.</w:t>
            </w:r>
            <w:r>
              <w:rPr>
                <w:rFonts w:ascii="Times New Roman" w:hAnsi="Times New Roman"/>
                <w:sz w:val="24"/>
                <w:szCs w:val="24"/>
              </w:rPr>
              <w:t xml:space="preserve"> Сплош</w:t>
            </w:r>
            <w:r w:rsidRPr="00C868EA">
              <w:rPr>
                <w:rFonts w:ascii="Times New Roman" w:hAnsi="Times New Roman"/>
                <w:sz w:val="24"/>
                <w:szCs w:val="24"/>
              </w:rPr>
              <w:t>ная в</w:t>
            </w:r>
            <w:r>
              <w:rPr>
                <w:rFonts w:ascii="Times New Roman" w:hAnsi="Times New Roman"/>
                <w:sz w:val="24"/>
                <w:szCs w:val="24"/>
              </w:rPr>
              <w:t xml:space="preserve">язь орнаментов и ограничения на </w:t>
            </w:r>
            <w:r w:rsidRPr="00C868EA">
              <w:rPr>
                <w:rFonts w:ascii="Times New Roman" w:hAnsi="Times New Roman"/>
                <w:sz w:val="24"/>
                <w:szCs w:val="24"/>
              </w:rPr>
              <w:t>изображения людей</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20</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A1596D">
            <w:pPr>
              <w:autoSpaceDE w:val="0"/>
              <w:autoSpaceDN w:val="0"/>
              <w:adjustRightInd w:val="0"/>
              <w:spacing w:after="0" w:line="240" w:lineRule="auto"/>
              <w:jc w:val="both"/>
              <w:rPr>
                <w:rFonts w:ascii="Times New Roman" w:hAnsi="Times New Roman"/>
                <w:sz w:val="24"/>
                <w:szCs w:val="24"/>
              </w:rPr>
            </w:pPr>
            <w:r w:rsidRPr="00A1596D">
              <w:rPr>
                <w:rFonts w:ascii="Times New Roman" w:hAnsi="Times New Roman"/>
                <w:sz w:val="24"/>
                <w:szCs w:val="24"/>
              </w:rPr>
              <w:t>Древняя Эллад</w:t>
            </w:r>
            <w:r>
              <w:rPr>
                <w:rFonts w:ascii="Times New Roman" w:hAnsi="Times New Roman"/>
                <w:sz w:val="24"/>
                <w:szCs w:val="24"/>
              </w:rPr>
              <w:t>а. Мифоло</w:t>
            </w:r>
            <w:r w:rsidRPr="00A1596D">
              <w:rPr>
                <w:rFonts w:ascii="Times New Roman" w:hAnsi="Times New Roman"/>
                <w:sz w:val="24"/>
                <w:szCs w:val="24"/>
              </w:rPr>
              <w:t>гические представления древних греков</w:t>
            </w:r>
            <w:r>
              <w:rPr>
                <w:rFonts w:ascii="Times New Roman" w:hAnsi="Times New Roman"/>
                <w:sz w:val="24"/>
                <w:szCs w:val="24"/>
              </w:rPr>
              <w:t>.</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21</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A1596D">
            <w:pPr>
              <w:autoSpaceDE w:val="0"/>
              <w:autoSpaceDN w:val="0"/>
              <w:adjustRightInd w:val="0"/>
              <w:spacing w:after="0" w:line="240" w:lineRule="auto"/>
              <w:jc w:val="both"/>
              <w:rPr>
                <w:rFonts w:ascii="Times New Roman" w:hAnsi="Times New Roman"/>
                <w:sz w:val="24"/>
                <w:szCs w:val="24"/>
              </w:rPr>
            </w:pPr>
            <w:r w:rsidRPr="00A1596D">
              <w:rPr>
                <w:rFonts w:ascii="Times New Roman" w:hAnsi="Times New Roman"/>
                <w:sz w:val="24"/>
                <w:szCs w:val="24"/>
              </w:rPr>
              <w:t>Древнегреч</w:t>
            </w:r>
            <w:r>
              <w:rPr>
                <w:rFonts w:ascii="Times New Roman" w:hAnsi="Times New Roman"/>
                <w:sz w:val="24"/>
                <w:szCs w:val="24"/>
              </w:rPr>
              <w:t>еский храм и его сораз</w:t>
            </w:r>
            <w:r w:rsidRPr="00A1596D">
              <w:rPr>
                <w:rFonts w:ascii="Times New Roman" w:hAnsi="Times New Roman"/>
                <w:sz w:val="24"/>
                <w:szCs w:val="24"/>
              </w:rPr>
              <w:t>мерность, гармония с природой.</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22</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C868EA">
            <w:pPr>
              <w:autoSpaceDE w:val="0"/>
              <w:autoSpaceDN w:val="0"/>
              <w:adjustRightInd w:val="0"/>
              <w:spacing w:after="0" w:line="240" w:lineRule="auto"/>
              <w:jc w:val="both"/>
              <w:rPr>
                <w:rFonts w:ascii="Times New Roman" w:hAnsi="Times New Roman"/>
                <w:sz w:val="24"/>
                <w:szCs w:val="24"/>
              </w:rPr>
            </w:pPr>
            <w:r w:rsidRPr="00A1596D">
              <w:rPr>
                <w:rFonts w:ascii="Times New Roman" w:hAnsi="Times New Roman"/>
                <w:sz w:val="24"/>
                <w:szCs w:val="24"/>
              </w:rPr>
              <w:t>К</w:t>
            </w:r>
            <w:r>
              <w:rPr>
                <w:rFonts w:ascii="Times New Roman" w:hAnsi="Times New Roman"/>
                <w:sz w:val="24"/>
                <w:szCs w:val="24"/>
              </w:rPr>
              <w:t xml:space="preserve">расота построения человеческого </w:t>
            </w:r>
            <w:r w:rsidRPr="00A1596D">
              <w:rPr>
                <w:rFonts w:ascii="Times New Roman" w:hAnsi="Times New Roman"/>
                <w:sz w:val="24"/>
                <w:szCs w:val="24"/>
              </w:rPr>
              <w:t>тела — «</w:t>
            </w:r>
            <w:r>
              <w:rPr>
                <w:rFonts w:ascii="Times New Roman" w:hAnsi="Times New Roman"/>
                <w:sz w:val="24"/>
                <w:szCs w:val="24"/>
              </w:rPr>
              <w:t>архитектура» тела, воспетая гре</w:t>
            </w:r>
            <w:r w:rsidRPr="00A1596D">
              <w:rPr>
                <w:rFonts w:ascii="Times New Roman" w:hAnsi="Times New Roman"/>
                <w:sz w:val="24"/>
                <w:szCs w:val="24"/>
              </w:rPr>
              <w:t>ками. Скульптура.</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23</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A1596D" w:rsidRDefault="00906410" w:rsidP="00C868EA">
            <w:pPr>
              <w:autoSpaceDE w:val="0"/>
              <w:autoSpaceDN w:val="0"/>
              <w:adjustRightInd w:val="0"/>
              <w:spacing w:after="0" w:line="240" w:lineRule="auto"/>
              <w:jc w:val="both"/>
              <w:rPr>
                <w:rFonts w:ascii="Times New Roman" w:hAnsi="Times New Roman"/>
                <w:sz w:val="24"/>
                <w:szCs w:val="24"/>
              </w:rPr>
            </w:pPr>
            <w:r w:rsidRPr="00A1596D">
              <w:rPr>
                <w:rFonts w:ascii="Times New Roman" w:hAnsi="Times New Roman"/>
                <w:sz w:val="24"/>
                <w:szCs w:val="24"/>
              </w:rPr>
              <w:t>Ис</w:t>
            </w:r>
            <w:r>
              <w:rPr>
                <w:rFonts w:ascii="Times New Roman" w:hAnsi="Times New Roman"/>
                <w:sz w:val="24"/>
                <w:szCs w:val="24"/>
              </w:rPr>
              <w:t>кусство греческой вазописи. Рас</w:t>
            </w:r>
            <w:r w:rsidRPr="00A1596D">
              <w:rPr>
                <w:rFonts w:ascii="Times New Roman" w:hAnsi="Times New Roman"/>
                <w:sz w:val="24"/>
                <w:szCs w:val="24"/>
              </w:rPr>
              <w:t>сказ о повседневной жизни.</w:t>
            </w:r>
          </w:p>
          <w:p w:rsidR="00906410" w:rsidRPr="00767D69" w:rsidRDefault="00906410" w:rsidP="00C868E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Праздники: Олимпийские игры, </w:t>
            </w:r>
            <w:r w:rsidRPr="00A1596D">
              <w:rPr>
                <w:rFonts w:ascii="Times New Roman" w:hAnsi="Times New Roman"/>
                <w:sz w:val="24"/>
                <w:szCs w:val="24"/>
              </w:rPr>
              <w:t>праздник Великих Панафиней.</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24</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A1596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Европейские города </w:t>
            </w:r>
            <w:r w:rsidRPr="00A1596D">
              <w:rPr>
                <w:rFonts w:ascii="Times New Roman" w:hAnsi="Times New Roman"/>
                <w:sz w:val="24"/>
                <w:szCs w:val="24"/>
              </w:rPr>
              <w:t>Средневековь</w:t>
            </w:r>
            <w:r>
              <w:rPr>
                <w:rFonts w:ascii="Times New Roman" w:hAnsi="Times New Roman"/>
                <w:sz w:val="24"/>
                <w:szCs w:val="24"/>
              </w:rPr>
              <w:t xml:space="preserve">я. </w:t>
            </w:r>
            <w:r w:rsidRPr="00A1596D">
              <w:rPr>
                <w:rFonts w:ascii="Times New Roman" w:hAnsi="Times New Roman"/>
                <w:sz w:val="24"/>
                <w:szCs w:val="24"/>
              </w:rPr>
              <w:t>Об</w:t>
            </w:r>
            <w:r>
              <w:rPr>
                <w:rFonts w:ascii="Times New Roman" w:hAnsi="Times New Roman"/>
                <w:sz w:val="24"/>
                <w:szCs w:val="24"/>
              </w:rPr>
              <w:t>раз готических городов средневе</w:t>
            </w:r>
            <w:r w:rsidRPr="00A1596D">
              <w:rPr>
                <w:rFonts w:ascii="Times New Roman" w:hAnsi="Times New Roman"/>
                <w:sz w:val="24"/>
                <w:szCs w:val="24"/>
              </w:rPr>
              <w:t>ковой Европы.</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25</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C868E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Средневековая </w:t>
            </w:r>
            <w:r w:rsidRPr="00C868EA">
              <w:rPr>
                <w:rFonts w:ascii="Times New Roman" w:hAnsi="Times New Roman"/>
                <w:sz w:val="24"/>
                <w:szCs w:val="24"/>
              </w:rPr>
              <w:t>скульптура</w:t>
            </w:r>
            <w:r>
              <w:rPr>
                <w:rFonts w:ascii="Times New Roman" w:hAnsi="Times New Roman"/>
                <w:sz w:val="24"/>
                <w:szCs w:val="24"/>
              </w:rPr>
              <w:t>.</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26</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C868E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Многообразие художественных культур в мире. Художественные культуры мира —</w:t>
            </w:r>
            <w:r w:rsidRPr="00C868EA">
              <w:rPr>
                <w:rFonts w:ascii="Times New Roman" w:hAnsi="Times New Roman"/>
                <w:sz w:val="24"/>
                <w:szCs w:val="24"/>
              </w:rPr>
              <w:t xml:space="preserve">это </w:t>
            </w:r>
            <w:r>
              <w:rPr>
                <w:rFonts w:ascii="Times New Roman" w:hAnsi="Times New Roman"/>
                <w:sz w:val="24"/>
                <w:szCs w:val="24"/>
              </w:rPr>
              <w:t>выражение души народа.</w:t>
            </w: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p>
        </w:tc>
        <w:tc>
          <w:tcPr>
            <w:tcW w:w="8080" w:type="dxa"/>
          </w:tcPr>
          <w:p w:rsidR="00906410" w:rsidRPr="00A1596D" w:rsidRDefault="00906410" w:rsidP="00A1596D">
            <w:pPr>
              <w:autoSpaceDE w:val="0"/>
              <w:autoSpaceDN w:val="0"/>
              <w:adjustRightInd w:val="0"/>
              <w:spacing w:after="0" w:line="240" w:lineRule="auto"/>
              <w:ind w:firstLine="709"/>
              <w:jc w:val="both"/>
              <w:rPr>
                <w:rFonts w:ascii="Times New Roman" w:hAnsi="Times New Roman"/>
                <w:sz w:val="24"/>
                <w:szCs w:val="24"/>
              </w:rPr>
            </w:pPr>
            <w:r w:rsidRPr="00A1596D">
              <w:rPr>
                <w:rFonts w:ascii="Times New Roman" w:hAnsi="Times New Roman"/>
                <w:sz w:val="24"/>
                <w:szCs w:val="24"/>
              </w:rPr>
              <w:t>Искусство объединяет народы (8 ч)</w:t>
            </w:r>
          </w:p>
          <w:p w:rsidR="00906410" w:rsidRPr="00767D69" w:rsidRDefault="00906410" w:rsidP="00A1596D">
            <w:pPr>
              <w:autoSpaceDE w:val="0"/>
              <w:autoSpaceDN w:val="0"/>
              <w:adjustRightInd w:val="0"/>
              <w:spacing w:after="0" w:line="240" w:lineRule="auto"/>
              <w:jc w:val="both"/>
              <w:rPr>
                <w:rFonts w:ascii="Times New Roman" w:hAnsi="Times New Roman"/>
                <w:sz w:val="24"/>
                <w:szCs w:val="24"/>
              </w:rPr>
            </w:pP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27</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F05A84" w:rsidRDefault="00906410" w:rsidP="00F05A8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Тема материнства — вечная </w:t>
            </w:r>
            <w:r w:rsidRPr="00F05A84">
              <w:rPr>
                <w:rFonts w:ascii="Times New Roman" w:hAnsi="Times New Roman"/>
                <w:sz w:val="24"/>
                <w:szCs w:val="24"/>
              </w:rPr>
              <w:t>тема в искусстве.</w:t>
            </w:r>
          </w:p>
          <w:p w:rsidR="00906410" w:rsidRPr="00767D69" w:rsidRDefault="00906410" w:rsidP="00F05A84">
            <w:pPr>
              <w:autoSpaceDE w:val="0"/>
              <w:autoSpaceDN w:val="0"/>
              <w:adjustRightInd w:val="0"/>
              <w:spacing w:after="0" w:line="240" w:lineRule="auto"/>
              <w:ind w:firstLine="709"/>
              <w:jc w:val="both"/>
              <w:rPr>
                <w:rFonts w:ascii="Times New Roman" w:hAnsi="Times New Roman"/>
                <w:sz w:val="24"/>
                <w:szCs w:val="24"/>
              </w:rPr>
            </w:pP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28</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F05A84" w:rsidRDefault="00906410" w:rsidP="00F05A84">
            <w:pPr>
              <w:autoSpaceDE w:val="0"/>
              <w:autoSpaceDN w:val="0"/>
              <w:adjustRightInd w:val="0"/>
              <w:spacing w:after="0" w:line="240" w:lineRule="auto"/>
              <w:jc w:val="both"/>
              <w:rPr>
                <w:rFonts w:ascii="Times New Roman" w:hAnsi="Times New Roman"/>
                <w:sz w:val="24"/>
                <w:szCs w:val="24"/>
              </w:rPr>
            </w:pPr>
            <w:r w:rsidRPr="00F05A84">
              <w:rPr>
                <w:rFonts w:ascii="Times New Roman" w:hAnsi="Times New Roman"/>
                <w:sz w:val="24"/>
                <w:szCs w:val="24"/>
              </w:rPr>
              <w:t>Красота внешняя</w:t>
            </w:r>
            <w:r>
              <w:rPr>
                <w:rFonts w:ascii="Times New Roman" w:hAnsi="Times New Roman"/>
                <w:sz w:val="24"/>
                <w:szCs w:val="24"/>
              </w:rPr>
              <w:t xml:space="preserve"> и красота внутренняя. Уважение к старости в тради</w:t>
            </w:r>
            <w:r w:rsidRPr="00F05A84">
              <w:rPr>
                <w:rFonts w:ascii="Times New Roman" w:hAnsi="Times New Roman"/>
                <w:sz w:val="24"/>
                <w:szCs w:val="24"/>
              </w:rPr>
              <w:t>циях</w:t>
            </w:r>
            <w:r>
              <w:rPr>
                <w:rFonts w:ascii="Times New Roman" w:hAnsi="Times New Roman"/>
                <w:sz w:val="24"/>
                <w:szCs w:val="24"/>
              </w:rPr>
              <w:t xml:space="preserve"> художественной культуры разных </w:t>
            </w:r>
            <w:r w:rsidRPr="00F05A84">
              <w:rPr>
                <w:rFonts w:ascii="Times New Roman" w:hAnsi="Times New Roman"/>
                <w:sz w:val="24"/>
                <w:szCs w:val="24"/>
              </w:rPr>
              <w:t>народов.</w:t>
            </w:r>
          </w:p>
          <w:p w:rsidR="00906410" w:rsidRPr="00767D69" w:rsidRDefault="00906410" w:rsidP="00F05A84">
            <w:pPr>
              <w:autoSpaceDE w:val="0"/>
              <w:autoSpaceDN w:val="0"/>
              <w:adjustRightInd w:val="0"/>
              <w:spacing w:after="0" w:line="240" w:lineRule="auto"/>
              <w:ind w:firstLine="709"/>
              <w:jc w:val="both"/>
              <w:rPr>
                <w:rFonts w:ascii="Times New Roman" w:hAnsi="Times New Roman"/>
                <w:sz w:val="24"/>
                <w:szCs w:val="24"/>
              </w:rPr>
            </w:pPr>
          </w:p>
        </w:tc>
      </w:tr>
      <w:tr w:rsidR="00906410" w:rsidRPr="0091175F" w:rsidTr="00906410">
        <w:trPr>
          <w:trHeight w:val="563"/>
        </w:trPr>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29</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F05A8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Выражение мудрости старости в </w:t>
            </w:r>
            <w:r w:rsidRPr="00F05A84">
              <w:rPr>
                <w:rFonts w:ascii="Times New Roman" w:hAnsi="Times New Roman"/>
                <w:sz w:val="24"/>
                <w:szCs w:val="24"/>
              </w:rPr>
              <w:t>произведениях искусства</w:t>
            </w:r>
            <w:r>
              <w:rPr>
                <w:rFonts w:ascii="Times New Roman" w:hAnsi="Times New Roman"/>
                <w:sz w:val="24"/>
                <w:szCs w:val="24"/>
              </w:rPr>
              <w:t>.</w:t>
            </w:r>
          </w:p>
        </w:tc>
      </w:tr>
      <w:tr w:rsidR="00906410" w:rsidRPr="0091175F" w:rsidTr="00906410">
        <w:trPr>
          <w:trHeight w:val="563"/>
        </w:trPr>
        <w:tc>
          <w:tcPr>
            <w:tcW w:w="708" w:type="dxa"/>
          </w:tcPr>
          <w:p w:rsidR="00906410"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30</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F05A84">
            <w:pPr>
              <w:autoSpaceDE w:val="0"/>
              <w:autoSpaceDN w:val="0"/>
              <w:adjustRightInd w:val="0"/>
              <w:spacing w:after="0" w:line="240" w:lineRule="auto"/>
              <w:jc w:val="both"/>
              <w:rPr>
                <w:rFonts w:ascii="Times New Roman" w:hAnsi="Times New Roman"/>
                <w:sz w:val="24"/>
                <w:szCs w:val="24"/>
              </w:rPr>
            </w:pPr>
            <w:r w:rsidRPr="00F05A84">
              <w:rPr>
                <w:rFonts w:ascii="Times New Roman" w:hAnsi="Times New Roman"/>
                <w:sz w:val="24"/>
                <w:szCs w:val="24"/>
              </w:rPr>
              <w:t>И</w:t>
            </w:r>
            <w:r>
              <w:rPr>
                <w:rFonts w:ascii="Times New Roman" w:hAnsi="Times New Roman"/>
                <w:sz w:val="24"/>
                <w:szCs w:val="24"/>
              </w:rPr>
              <w:t xml:space="preserve">зображение печали и страдания в </w:t>
            </w:r>
            <w:r w:rsidRPr="00F05A84">
              <w:rPr>
                <w:rFonts w:ascii="Times New Roman" w:hAnsi="Times New Roman"/>
                <w:sz w:val="24"/>
                <w:szCs w:val="24"/>
              </w:rPr>
              <w:t>искусстве.</w:t>
            </w:r>
          </w:p>
        </w:tc>
      </w:tr>
      <w:tr w:rsidR="00906410" w:rsidRPr="0091175F" w:rsidTr="00906410">
        <w:trPr>
          <w:trHeight w:val="563"/>
        </w:trPr>
        <w:tc>
          <w:tcPr>
            <w:tcW w:w="708" w:type="dxa"/>
          </w:tcPr>
          <w:p w:rsidR="00906410"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31</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F05A84">
            <w:pPr>
              <w:autoSpaceDE w:val="0"/>
              <w:autoSpaceDN w:val="0"/>
              <w:adjustRightInd w:val="0"/>
              <w:spacing w:after="0" w:line="240" w:lineRule="auto"/>
              <w:jc w:val="both"/>
              <w:rPr>
                <w:rFonts w:ascii="Times New Roman" w:hAnsi="Times New Roman"/>
                <w:sz w:val="24"/>
                <w:szCs w:val="24"/>
              </w:rPr>
            </w:pPr>
            <w:r w:rsidRPr="00F05A84">
              <w:rPr>
                <w:rFonts w:ascii="Times New Roman" w:hAnsi="Times New Roman"/>
                <w:sz w:val="24"/>
                <w:szCs w:val="24"/>
              </w:rPr>
              <w:t>Г</w:t>
            </w:r>
            <w:r>
              <w:rPr>
                <w:rFonts w:ascii="Times New Roman" w:hAnsi="Times New Roman"/>
                <w:sz w:val="24"/>
                <w:szCs w:val="24"/>
              </w:rPr>
              <w:t>ероическая тема в искусстве раз</w:t>
            </w:r>
            <w:r w:rsidRPr="00F05A84">
              <w:rPr>
                <w:rFonts w:ascii="Times New Roman" w:hAnsi="Times New Roman"/>
                <w:sz w:val="24"/>
                <w:szCs w:val="24"/>
              </w:rPr>
              <w:t>ны</w:t>
            </w:r>
            <w:r>
              <w:rPr>
                <w:rFonts w:ascii="Times New Roman" w:hAnsi="Times New Roman"/>
                <w:sz w:val="24"/>
                <w:szCs w:val="24"/>
              </w:rPr>
              <w:t>х народов. Памятники героям. Мо</w:t>
            </w:r>
            <w:r w:rsidRPr="00F05A84">
              <w:rPr>
                <w:rFonts w:ascii="Times New Roman" w:hAnsi="Times New Roman"/>
                <w:sz w:val="24"/>
                <w:szCs w:val="24"/>
              </w:rPr>
              <w:t>нументы славы</w:t>
            </w:r>
            <w:r>
              <w:rPr>
                <w:rFonts w:ascii="Times New Roman" w:hAnsi="Times New Roman"/>
                <w:sz w:val="24"/>
                <w:szCs w:val="24"/>
              </w:rPr>
              <w:t>.</w:t>
            </w:r>
          </w:p>
        </w:tc>
      </w:tr>
      <w:tr w:rsidR="00906410" w:rsidRPr="0091175F" w:rsidTr="00906410">
        <w:trPr>
          <w:trHeight w:val="563"/>
        </w:trPr>
        <w:tc>
          <w:tcPr>
            <w:tcW w:w="708" w:type="dxa"/>
          </w:tcPr>
          <w:p w:rsidR="00906410"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32</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F05A84" w:rsidRDefault="00906410" w:rsidP="00F05A8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Тема детства, юности в изобрази</w:t>
            </w:r>
            <w:r w:rsidRPr="00F05A84">
              <w:rPr>
                <w:rFonts w:ascii="Times New Roman" w:hAnsi="Times New Roman"/>
                <w:sz w:val="24"/>
                <w:szCs w:val="24"/>
              </w:rPr>
              <w:t>тельном искусстве.</w:t>
            </w:r>
          </w:p>
          <w:p w:rsidR="00906410" w:rsidRPr="00767D69" w:rsidRDefault="00906410" w:rsidP="00F77D90">
            <w:pPr>
              <w:autoSpaceDE w:val="0"/>
              <w:autoSpaceDN w:val="0"/>
              <w:adjustRightInd w:val="0"/>
              <w:spacing w:after="0" w:line="240" w:lineRule="auto"/>
              <w:ind w:firstLine="709"/>
              <w:jc w:val="both"/>
              <w:rPr>
                <w:rFonts w:ascii="Times New Roman" w:hAnsi="Times New Roman"/>
                <w:sz w:val="24"/>
                <w:szCs w:val="24"/>
              </w:rPr>
            </w:pPr>
          </w:p>
        </w:tc>
      </w:tr>
      <w:tr w:rsidR="00906410" w:rsidRPr="0091175F" w:rsidTr="00906410">
        <w:trPr>
          <w:trHeight w:val="563"/>
        </w:trPr>
        <w:tc>
          <w:tcPr>
            <w:tcW w:w="708" w:type="dxa"/>
          </w:tcPr>
          <w:p w:rsidR="00906410"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33</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767D69" w:rsidRDefault="00906410" w:rsidP="00F05A84">
            <w:pPr>
              <w:autoSpaceDE w:val="0"/>
              <w:autoSpaceDN w:val="0"/>
              <w:adjustRightInd w:val="0"/>
              <w:spacing w:after="0" w:line="240" w:lineRule="auto"/>
              <w:jc w:val="both"/>
              <w:rPr>
                <w:rFonts w:ascii="Times New Roman" w:hAnsi="Times New Roman"/>
                <w:sz w:val="24"/>
                <w:szCs w:val="24"/>
              </w:rPr>
            </w:pPr>
            <w:r w:rsidRPr="00F05A84">
              <w:rPr>
                <w:rFonts w:ascii="Times New Roman" w:hAnsi="Times New Roman"/>
                <w:sz w:val="24"/>
                <w:szCs w:val="24"/>
              </w:rPr>
              <w:t>Вечные темы в искусстве.</w:t>
            </w:r>
          </w:p>
        </w:tc>
      </w:tr>
      <w:tr w:rsidR="00906410" w:rsidRPr="0091175F" w:rsidTr="00906410">
        <w:trPr>
          <w:trHeight w:val="563"/>
        </w:trPr>
        <w:tc>
          <w:tcPr>
            <w:tcW w:w="708" w:type="dxa"/>
          </w:tcPr>
          <w:p w:rsidR="00906410"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34</w:t>
            </w:r>
          </w:p>
        </w:tc>
        <w:tc>
          <w:tcPr>
            <w:tcW w:w="708" w:type="dxa"/>
          </w:tcPr>
          <w:p w:rsidR="00906410" w:rsidRPr="00BC3031" w:rsidRDefault="00906410"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906410" w:rsidRPr="00F05A84" w:rsidRDefault="00906410" w:rsidP="00F05A84">
            <w:pPr>
              <w:autoSpaceDE w:val="0"/>
              <w:autoSpaceDN w:val="0"/>
              <w:adjustRightInd w:val="0"/>
              <w:spacing w:after="0" w:line="240" w:lineRule="auto"/>
              <w:jc w:val="both"/>
              <w:rPr>
                <w:rFonts w:ascii="Times New Roman" w:hAnsi="Times New Roman"/>
                <w:sz w:val="24"/>
                <w:szCs w:val="24"/>
              </w:rPr>
            </w:pPr>
            <w:r w:rsidRPr="00F05A84">
              <w:rPr>
                <w:rFonts w:ascii="Times New Roman" w:hAnsi="Times New Roman"/>
                <w:sz w:val="24"/>
                <w:szCs w:val="24"/>
              </w:rPr>
              <w:t>Роль искусства в жизни человек</w:t>
            </w:r>
            <w:r>
              <w:rPr>
                <w:rFonts w:ascii="Times New Roman" w:hAnsi="Times New Roman"/>
                <w:sz w:val="24"/>
                <w:szCs w:val="24"/>
              </w:rPr>
              <w:t>а.</w:t>
            </w:r>
          </w:p>
          <w:p w:rsidR="00906410" w:rsidRPr="00767D69" w:rsidRDefault="00906410" w:rsidP="00F05A84">
            <w:pPr>
              <w:autoSpaceDE w:val="0"/>
              <w:autoSpaceDN w:val="0"/>
              <w:adjustRightInd w:val="0"/>
              <w:spacing w:after="0" w:line="240" w:lineRule="auto"/>
              <w:ind w:firstLine="709"/>
              <w:jc w:val="both"/>
              <w:rPr>
                <w:rFonts w:ascii="Times New Roman" w:hAnsi="Times New Roman"/>
                <w:sz w:val="24"/>
                <w:szCs w:val="24"/>
              </w:rPr>
            </w:pPr>
          </w:p>
        </w:tc>
      </w:tr>
      <w:tr w:rsidR="00EC273E" w:rsidRPr="0091175F" w:rsidTr="00906410">
        <w:trPr>
          <w:trHeight w:val="563"/>
        </w:trPr>
        <w:tc>
          <w:tcPr>
            <w:tcW w:w="708" w:type="dxa"/>
          </w:tcPr>
          <w:p w:rsidR="00EC273E" w:rsidRDefault="00EC273E"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35</w:t>
            </w:r>
          </w:p>
        </w:tc>
        <w:tc>
          <w:tcPr>
            <w:tcW w:w="708" w:type="dxa"/>
          </w:tcPr>
          <w:p w:rsidR="00EC273E" w:rsidRDefault="00EC273E" w:rsidP="0025571E">
            <w:pPr>
              <w:autoSpaceDE w:val="0"/>
              <w:autoSpaceDN w:val="0"/>
              <w:adjustRightInd w:val="0"/>
              <w:spacing w:after="0" w:line="240" w:lineRule="auto"/>
              <w:ind w:right="-108"/>
              <w:jc w:val="both"/>
              <w:rPr>
                <w:rFonts w:ascii="Times New Roman" w:hAnsi="Times New Roman"/>
                <w:sz w:val="24"/>
                <w:szCs w:val="24"/>
              </w:rPr>
            </w:pPr>
            <w:r>
              <w:rPr>
                <w:rFonts w:ascii="Times New Roman" w:hAnsi="Times New Roman"/>
                <w:sz w:val="24"/>
                <w:szCs w:val="24"/>
              </w:rPr>
              <w:t>1</w:t>
            </w:r>
          </w:p>
        </w:tc>
        <w:tc>
          <w:tcPr>
            <w:tcW w:w="8080" w:type="dxa"/>
          </w:tcPr>
          <w:p w:rsidR="00EC273E" w:rsidRPr="001134C9" w:rsidRDefault="00EC273E" w:rsidP="00EC273E">
            <w:pPr>
              <w:tabs>
                <w:tab w:val="left" w:pos="567"/>
              </w:tabs>
              <w:spacing w:after="0" w:line="240" w:lineRule="auto"/>
              <w:jc w:val="both"/>
              <w:rPr>
                <w:rFonts w:ascii="Times New Roman" w:hAnsi="Times New Roman"/>
                <w:bCs/>
                <w:sz w:val="24"/>
                <w:szCs w:val="24"/>
              </w:rPr>
            </w:pPr>
            <w:r w:rsidRPr="001134C9">
              <w:rPr>
                <w:rFonts w:ascii="Times New Roman" w:hAnsi="Times New Roman"/>
                <w:bCs/>
                <w:sz w:val="24"/>
                <w:szCs w:val="24"/>
              </w:rPr>
              <w:t>Повторение пройденного. Свободное рисование.</w:t>
            </w:r>
          </w:p>
          <w:p w:rsidR="00EC273E" w:rsidRPr="00F05A84" w:rsidRDefault="00EC273E" w:rsidP="00F05A84">
            <w:pPr>
              <w:autoSpaceDE w:val="0"/>
              <w:autoSpaceDN w:val="0"/>
              <w:adjustRightInd w:val="0"/>
              <w:spacing w:after="0" w:line="240" w:lineRule="auto"/>
              <w:jc w:val="both"/>
              <w:rPr>
                <w:rFonts w:ascii="Times New Roman" w:hAnsi="Times New Roman"/>
                <w:sz w:val="24"/>
                <w:szCs w:val="24"/>
              </w:rPr>
            </w:pPr>
          </w:p>
        </w:tc>
      </w:tr>
    </w:tbl>
    <w:p w:rsidR="00851397" w:rsidRPr="00177526" w:rsidRDefault="00851397" w:rsidP="0025571E">
      <w:pPr>
        <w:tabs>
          <w:tab w:val="left" w:pos="3825"/>
        </w:tabs>
        <w:spacing w:after="0" w:line="240" w:lineRule="auto"/>
        <w:jc w:val="center"/>
        <w:rPr>
          <w:rFonts w:ascii="Times New Roman" w:hAnsi="Times New Roman"/>
          <w:sz w:val="24"/>
          <w:szCs w:val="24"/>
        </w:rPr>
      </w:pPr>
    </w:p>
    <w:p w:rsidR="00177526" w:rsidRPr="00177526" w:rsidRDefault="00EC273E" w:rsidP="00EC273E">
      <w:pPr>
        <w:tabs>
          <w:tab w:val="left" w:pos="426"/>
        </w:tabs>
        <w:spacing w:after="0" w:line="240" w:lineRule="auto"/>
        <w:jc w:val="center"/>
        <w:rPr>
          <w:rFonts w:ascii="Times New Roman" w:hAnsi="Times New Roman"/>
          <w:bCs/>
          <w:sz w:val="28"/>
          <w:szCs w:val="28"/>
        </w:rPr>
      </w:pPr>
      <w:r w:rsidRPr="00EC273E">
        <w:rPr>
          <w:rFonts w:ascii="Times New Roman" w:hAnsi="Times New Roman"/>
          <w:bCs/>
          <w:sz w:val="28"/>
          <w:szCs w:val="28"/>
        </w:rPr>
        <w:lastRenderedPageBreak/>
        <w:t>ПЛАНИРУЕМЫЕ ОБРАЗОВАТЕЛЬНЫЕ РЕЗУЛЬТАТЫ</w:t>
      </w:r>
    </w:p>
    <w:p w:rsidR="000A0D90" w:rsidRDefault="000A0D90" w:rsidP="00906410">
      <w:pPr>
        <w:tabs>
          <w:tab w:val="left" w:pos="3825"/>
        </w:tabs>
        <w:spacing w:after="0" w:line="240" w:lineRule="auto"/>
        <w:jc w:val="center"/>
        <w:rPr>
          <w:rFonts w:ascii="Times New Roman" w:hAnsi="Times New Roman"/>
          <w:bCs/>
          <w:sz w:val="28"/>
          <w:szCs w:val="28"/>
        </w:rPr>
      </w:pPr>
      <w:r>
        <w:rPr>
          <w:rFonts w:ascii="Times New Roman" w:hAnsi="Times New Roman"/>
          <w:bCs/>
          <w:sz w:val="28"/>
          <w:szCs w:val="28"/>
        </w:rPr>
        <w:t>Личностные результаты:</w:t>
      </w:r>
    </w:p>
    <w:p w:rsidR="000A0D90" w:rsidRDefault="00851397" w:rsidP="000A0D90">
      <w:pPr>
        <w:tabs>
          <w:tab w:val="left" w:pos="3825"/>
        </w:tabs>
        <w:spacing w:after="0" w:line="240" w:lineRule="auto"/>
        <w:jc w:val="both"/>
        <w:rPr>
          <w:rFonts w:ascii="Times New Roman" w:hAnsi="Times New Roman"/>
          <w:bCs/>
          <w:sz w:val="28"/>
          <w:szCs w:val="28"/>
        </w:rPr>
      </w:pPr>
      <w:r w:rsidRPr="00851397">
        <w:rPr>
          <w:rFonts w:ascii="Times New Roman" w:hAnsi="Times New Roman"/>
          <w:bCs/>
          <w:sz w:val="28"/>
          <w:szCs w:val="28"/>
        </w:rPr>
        <w:t xml:space="preserve">Личностные результаты </w:t>
      </w:r>
      <w:r w:rsidR="000A0D90">
        <w:rPr>
          <w:rFonts w:ascii="Times New Roman" w:hAnsi="Times New Roman"/>
          <w:bCs/>
          <w:sz w:val="28"/>
          <w:szCs w:val="28"/>
        </w:rPr>
        <w:t>отражаются в индивидуальных ка</w:t>
      </w:r>
      <w:r w:rsidRPr="00851397">
        <w:rPr>
          <w:rFonts w:ascii="Times New Roman" w:hAnsi="Times New Roman"/>
          <w:bCs/>
          <w:sz w:val="28"/>
          <w:szCs w:val="28"/>
        </w:rPr>
        <w:t>чественных свойствах учащ</w:t>
      </w:r>
      <w:r w:rsidR="000A0D90">
        <w:rPr>
          <w:rFonts w:ascii="Times New Roman" w:hAnsi="Times New Roman"/>
          <w:bCs/>
          <w:sz w:val="28"/>
          <w:szCs w:val="28"/>
        </w:rPr>
        <w:t>ихся, которые они должны приоб</w:t>
      </w:r>
      <w:r w:rsidRPr="00851397">
        <w:rPr>
          <w:rFonts w:ascii="Times New Roman" w:hAnsi="Times New Roman"/>
          <w:bCs/>
          <w:sz w:val="28"/>
          <w:szCs w:val="28"/>
        </w:rPr>
        <w:t xml:space="preserve">рести в процессе освоения учебного предмета по программе «Изобразительное искусство»: </w:t>
      </w:r>
    </w:p>
    <w:p w:rsidR="000A0D90" w:rsidRDefault="00851397" w:rsidP="000A0D90">
      <w:pPr>
        <w:pStyle w:val="a6"/>
        <w:numPr>
          <w:ilvl w:val="0"/>
          <w:numId w:val="37"/>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чувство гордости за культуру и искусство Родины, своего народа;</w:t>
      </w:r>
    </w:p>
    <w:p w:rsidR="000A0D90" w:rsidRDefault="00851397" w:rsidP="000A0D90">
      <w:pPr>
        <w:pStyle w:val="a6"/>
        <w:numPr>
          <w:ilvl w:val="0"/>
          <w:numId w:val="37"/>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 xml:space="preserve">уважительное отношение к </w:t>
      </w:r>
      <w:r w:rsidR="000A0D90">
        <w:rPr>
          <w:rFonts w:ascii="Times New Roman" w:hAnsi="Times New Roman"/>
          <w:bCs/>
          <w:sz w:val="28"/>
          <w:szCs w:val="28"/>
        </w:rPr>
        <w:t>культуре и искусству других на</w:t>
      </w:r>
      <w:r w:rsidRPr="000A0D90">
        <w:rPr>
          <w:rFonts w:ascii="Times New Roman" w:hAnsi="Times New Roman"/>
          <w:bCs/>
          <w:sz w:val="28"/>
          <w:szCs w:val="28"/>
        </w:rPr>
        <w:t>родов нашей страны и мира в целом;</w:t>
      </w:r>
    </w:p>
    <w:p w:rsidR="000A0D90" w:rsidRDefault="00851397" w:rsidP="000A0D90">
      <w:pPr>
        <w:pStyle w:val="a6"/>
        <w:numPr>
          <w:ilvl w:val="0"/>
          <w:numId w:val="37"/>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понимание особой роли к</w:t>
      </w:r>
      <w:r w:rsidR="000A0D90">
        <w:rPr>
          <w:rFonts w:ascii="Times New Roman" w:hAnsi="Times New Roman"/>
          <w:bCs/>
          <w:sz w:val="28"/>
          <w:szCs w:val="28"/>
        </w:rPr>
        <w:t>ультуры и искусства в жизни об</w:t>
      </w:r>
      <w:r w:rsidRPr="000A0D90">
        <w:rPr>
          <w:rFonts w:ascii="Times New Roman" w:hAnsi="Times New Roman"/>
          <w:bCs/>
          <w:sz w:val="28"/>
          <w:szCs w:val="28"/>
        </w:rPr>
        <w:t>щества и каждого отдельного человека;</w:t>
      </w:r>
    </w:p>
    <w:p w:rsidR="000A0D90" w:rsidRDefault="00851397" w:rsidP="000A0D90">
      <w:pPr>
        <w:pStyle w:val="a6"/>
        <w:numPr>
          <w:ilvl w:val="0"/>
          <w:numId w:val="37"/>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сформированность эстетических чувств, художественно! творческого мышления, наблюдательности и фантазии;</w:t>
      </w:r>
    </w:p>
    <w:p w:rsidR="000A0D90" w:rsidRDefault="00851397" w:rsidP="000A0D90">
      <w:pPr>
        <w:pStyle w:val="a6"/>
        <w:numPr>
          <w:ilvl w:val="0"/>
          <w:numId w:val="37"/>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сформированность эстетических потребностей (потребностей в общении с искусством, пр</w:t>
      </w:r>
      <w:r w:rsidR="000A0D90">
        <w:rPr>
          <w:rFonts w:ascii="Times New Roman" w:hAnsi="Times New Roman"/>
          <w:bCs/>
          <w:sz w:val="28"/>
          <w:szCs w:val="28"/>
        </w:rPr>
        <w:t>иродой, потребностей в творчес</w:t>
      </w:r>
      <w:r w:rsidRPr="000A0D90">
        <w:rPr>
          <w:rFonts w:ascii="Times New Roman" w:hAnsi="Times New Roman"/>
          <w:bCs/>
          <w:sz w:val="28"/>
          <w:szCs w:val="28"/>
        </w:rPr>
        <w:t>ком отношении к окружаю</w:t>
      </w:r>
      <w:r w:rsidR="000A0D90">
        <w:rPr>
          <w:rFonts w:ascii="Times New Roman" w:hAnsi="Times New Roman"/>
          <w:bCs/>
          <w:sz w:val="28"/>
          <w:szCs w:val="28"/>
        </w:rPr>
        <w:t>щему миру, потребностей в само</w:t>
      </w:r>
      <w:r w:rsidRPr="000A0D90">
        <w:rPr>
          <w:rFonts w:ascii="Times New Roman" w:hAnsi="Times New Roman"/>
          <w:bCs/>
          <w:sz w:val="28"/>
          <w:szCs w:val="28"/>
        </w:rPr>
        <w:t>стоятельной практической творческой деятельности</w:t>
      </w:r>
      <w:r w:rsidR="000A0D90">
        <w:rPr>
          <w:rFonts w:ascii="Times New Roman" w:hAnsi="Times New Roman"/>
          <w:bCs/>
          <w:sz w:val="28"/>
          <w:szCs w:val="28"/>
        </w:rPr>
        <w:t>), ценнос</w:t>
      </w:r>
      <w:r w:rsidRPr="000A0D90">
        <w:rPr>
          <w:rFonts w:ascii="Times New Roman" w:hAnsi="Times New Roman"/>
          <w:bCs/>
          <w:sz w:val="28"/>
          <w:szCs w:val="28"/>
        </w:rPr>
        <w:t>тей и чувств;</w:t>
      </w:r>
    </w:p>
    <w:p w:rsidR="000A0D90" w:rsidRDefault="00851397" w:rsidP="000A0D90">
      <w:pPr>
        <w:pStyle w:val="a6"/>
        <w:numPr>
          <w:ilvl w:val="0"/>
          <w:numId w:val="37"/>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развитие этических чувств, добр</w:t>
      </w:r>
      <w:r w:rsidR="000A0D90">
        <w:rPr>
          <w:rFonts w:ascii="Times New Roman" w:hAnsi="Times New Roman"/>
          <w:bCs/>
          <w:sz w:val="28"/>
          <w:szCs w:val="28"/>
        </w:rPr>
        <w:t>ожелательности и эмоционально-</w:t>
      </w:r>
      <w:r w:rsidRPr="000A0D90">
        <w:rPr>
          <w:rFonts w:ascii="Times New Roman" w:hAnsi="Times New Roman"/>
          <w:bCs/>
          <w:sz w:val="28"/>
          <w:szCs w:val="28"/>
        </w:rPr>
        <w:t>нравственной отзы</w:t>
      </w:r>
      <w:r w:rsidR="000A0D90">
        <w:rPr>
          <w:rFonts w:ascii="Times New Roman" w:hAnsi="Times New Roman"/>
          <w:bCs/>
          <w:sz w:val="28"/>
          <w:szCs w:val="28"/>
        </w:rPr>
        <w:t>вчивости, понимания и сопережи</w:t>
      </w:r>
      <w:r w:rsidRPr="000A0D90">
        <w:rPr>
          <w:rFonts w:ascii="Times New Roman" w:hAnsi="Times New Roman"/>
          <w:bCs/>
          <w:sz w:val="28"/>
          <w:szCs w:val="28"/>
        </w:rPr>
        <w:t>вания чувствам других людей;</w:t>
      </w:r>
    </w:p>
    <w:p w:rsidR="000A0D90" w:rsidRDefault="00851397" w:rsidP="000A0D90">
      <w:pPr>
        <w:pStyle w:val="a6"/>
        <w:numPr>
          <w:ilvl w:val="0"/>
          <w:numId w:val="37"/>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овладение навыками коллективной деятельности в процессе совместной творческой работы в команде одноклассников под руководством учителя;</w:t>
      </w:r>
    </w:p>
    <w:p w:rsidR="000A0D90" w:rsidRDefault="00851397" w:rsidP="000A0D90">
      <w:pPr>
        <w:pStyle w:val="a6"/>
        <w:numPr>
          <w:ilvl w:val="0"/>
          <w:numId w:val="37"/>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умение сотрудничать с товарищами в процессе совместной деятельности, соотносит</w:t>
      </w:r>
      <w:r w:rsidR="000A0D90">
        <w:rPr>
          <w:rFonts w:ascii="Times New Roman" w:hAnsi="Times New Roman"/>
          <w:bCs/>
          <w:sz w:val="28"/>
          <w:szCs w:val="28"/>
        </w:rPr>
        <w:t>ь свою часть работы с общим за</w:t>
      </w:r>
      <w:r w:rsidRPr="000A0D90">
        <w:rPr>
          <w:rFonts w:ascii="Times New Roman" w:hAnsi="Times New Roman"/>
          <w:bCs/>
          <w:sz w:val="28"/>
          <w:szCs w:val="28"/>
        </w:rPr>
        <w:t>мыслом;</w:t>
      </w:r>
    </w:p>
    <w:p w:rsidR="00851397" w:rsidRPr="000A0D90" w:rsidRDefault="00851397" w:rsidP="000A0D90">
      <w:pPr>
        <w:pStyle w:val="a6"/>
        <w:numPr>
          <w:ilvl w:val="0"/>
          <w:numId w:val="37"/>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умение обсуждать и анал</w:t>
      </w:r>
      <w:r w:rsidR="000A0D90">
        <w:rPr>
          <w:rFonts w:ascii="Times New Roman" w:hAnsi="Times New Roman"/>
          <w:bCs/>
          <w:sz w:val="28"/>
          <w:szCs w:val="28"/>
        </w:rPr>
        <w:t>изировать собственную художест</w:t>
      </w:r>
      <w:r w:rsidRPr="000A0D90">
        <w:rPr>
          <w:rFonts w:ascii="Times New Roman" w:hAnsi="Times New Roman"/>
          <w:bCs/>
          <w:sz w:val="28"/>
          <w:szCs w:val="28"/>
        </w:rPr>
        <w:t>венную деятельность и работу одноклассников с позиций творческих задач данной темы, с точки зрения содержания и средств его выражения.</w:t>
      </w:r>
    </w:p>
    <w:p w:rsidR="000A0D90" w:rsidRDefault="000A0D90" w:rsidP="00906410">
      <w:pPr>
        <w:tabs>
          <w:tab w:val="left" w:pos="3825"/>
        </w:tabs>
        <w:spacing w:after="0" w:line="240" w:lineRule="auto"/>
        <w:jc w:val="center"/>
        <w:rPr>
          <w:rFonts w:ascii="Times New Roman" w:hAnsi="Times New Roman"/>
          <w:bCs/>
          <w:sz w:val="28"/>
          <w:szCs w:val="28"/>
        </w:rPr>
      </w:pPr>
      <w:r w:rsidRPr="00851397">
        <w:rPr>
          <w:rFonts w:ascii="Times New Roman" w:hAnsi="Times New Roman"/>
          <w:bCs/>
          <w:sz w:val="28"/>
          <w:szCs w:val="28"/>
        </w:rPr>
        <w:t>Метапредметные результаты</w:t>
      </w:r>
      <w:r>
        <w:rPr>
          <w:rFonts w:ascii="Times New Roman" w:hAnsi="Times New Roman"/>
          <w:bCs/>
          <w:sz w:val="28"/>
          <w:szCs w:val="28"/>
        </w:rPr>
        <w:t>:</w:t>
      </w:r>
    </w:p>
    <w:p w:rsidR="000A0D90" w:rsidRDefault="00851397" w:rsidP="000A0D90">
      <w:pPr>
        <w:tabs>
          <w:tab w:val="left" w:pos="3825"/>
        </w:tabs>
        <w:spacing w:after="0" w:line="240" w:lineRule="auto"/>
        <w:jc w:val="both"/>
        <w:rPr>
          <w:rFonts w:ascii="Times New Roman" w:hAnsi="Times New Roman"/>
          <w:bCs/>
          <w:sz w:val="28"/>
          <w:szCs w:val="28"/>
        </w:rPr>
      </w:pPr>
      <w:r w:rsidRPr="00851397">
        <w:rPr>
          <w:rFonts w:ascii="Times New Roman" w:hAnsi="Times New Roman"/>
          <w:bCs/>
          <w:sz w:val="28"/>
          <w:szCs w:val="28"/>
        </w:rPr>
        <w:t>Метапредметные результ</w:t>
      </w:r>
      <w:r w:rsidR="000A0D90">
        <w:rPr>
          <w:rFonts w:ascii="Times New Roman" w:hAnsi="Times New Roman"/>
          <w:bCs/>
          <w:sz w:val="28"/>
          <w:szCs w:val="28"/>
        </w:rPr>
        <w:t>аты характеризуют уровень сфор</w:t>
      </w:r>
      <w:r w:rsidRPr="00851397">
        <w:rPr>
          <w:rFonts w:ascii="Times New Roman" w:hAnsi="Times New Roman"/>
          <w:bCs/>
          <w:sz w:val="28"/>
          <w:szCs w:val="28"/>
        </w:rPr>
        <w:t>мированности универсальны</w:t>
      </w:r>
      <w:r w:rsidR="000A0D90">
        <w:rPr>
          <w:rFonts w:ascii="Times New Roman" w:hAnsi="Times New Roman"/>
          <w:bCs/>
          <w:sz w:val="28"/>
          <w:szCs w:val="28"/>
        </w:rPr>
        <w:t>х способностей учащихся, прояв</w:t>
      </w:r>
      <w:r w:rsidRPr="00851397">
        <w:rPr>
          <w:rFonts w:ascii="Times New Roman" w:hAnsi="Times New Roman"/>
          <w:bCs/>
          <w:sz w:val="28"/>
          <w:szCs w:val="28"/>
        </w:rPr>
        <w:t>ляющихся в познавательной и практической творче</w:t>
      </w:r>
      <w:r w:rsidR="000A0D90">
        <w:rPr>
          <w:rFonts w:ascii="Times New Roman" w:hAnsi="Times New Roman"/>
          <w:bCs/>
          <w:sz w:val="28"/>
          <w:szCs w:val="28"/>
        </w:rPr>
        <w:t>ской дея</w:t>
      </w:r>
      <w:r w:rsidRPr="00851397">
        <w:rPr>
          <w:rFonts w:ascii="Times New Roman" w:hAnsi="Times New Roman"/>
          <w:bCs/>
          <w:sz w:val="28"/>
          <w:szCs w:val="28"/>
        </w:rPr>
        <w:t xml:space="preserve">тельности: </w:t>
      </w:r>
    </w:p>
    <w:p w:rsidR="000A0D90" w:rsidRDefault="00851397" w:rsidP="000A0D90">
      <w:pPr>
        <w:pStyle w:val="a6"/>
        <w:numPr>
          <w:ilvl w:val="0"/>
          <w:numId w:val="38"/>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освоение способов решени</w:t>
      </w:r>
      <w:r w:rsidR="000A0D90" w:rsidRPr="000A0D90">
        <w:rPr>
          <w:rFonts w:ascii="Times New Roman" w:hAnsi="Times New Roman"/>
          <w:bCs/>
          <w:sz w:val="28"/>
          <w:szCs w:val="28"/>
        </w:rPr>
        <w:t>я проблем творческого и поиско</w:t>
      </w:r>
      <w:r w:rsidRPr="000A0D90">
        <w:rPr>
          <w:rFonts w:ascii="Times New Roman" w:hAnsi="Times New Roman"/>
          <w:bCs/>
          <w:sz w:val="28"/>
          <w:szCs w:val="28"/>
        </w:rPr>
        <w:t>вого характера;</w:t>
      </w:r>
      <w:r w:rsidR="000A0D90" w:rsidRPr="000A0D90">
        <w:t xml:space="preserve"> </w:t>
      </w:r>
      <w:r w:rsidR="000A0D90" w:rsidRPr="000A0D90">
        <w:rPr>
          <w:rFonts w:ascii="Times New Roman" w:hAnsi="Times New Roman"/>
          <w:bCs/>
          <w:sz w:val="28"/>
          <w:szCs w:val="28"/>
        </w:rPr>
        <w:t>овладение умением творческого видения с позиций художника, т. е. умением сравнивать, анализировать, выделять главное, обобщать;</w:t>
      </w:r>
    </w:p>
    <w:p w:rsidR="000A0D90" w:rsidRDefault="000A0D90" w:rsidP="000A0D90">
      <w:pPr>
        <w:pStyle w:val="a6"/>
        <w:numPr>
          <w:ilvl w:val="0"/>
          <w:numId w:val="38"/>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A0D90" w:rsidRDefault="000A0D90" w:rsidP="000A0D90">
      <w:pPr>
        <w:pStyle w:val="a6"/>
        <w:numPr>
          <w:ilvl w:val="0"/>
          <w:numId w:val="38"/>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освоение начальных форм познавательной и личностной рефлексии;</w:t>
      </w:r>
    </w:p>
    <w:p w:rsidR="000A0D90" w:rsidRDefault="000A0D90" w:rsidP="000A0D90">
      <w:pPr>
        <w:pStyle w:val="a6"/>
        <w:numPr>
          <w:ilvl w:val="0"/>
          <w:numId w:val="38"/>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овладение логическими действиями сравнения, анализа, синтеза, обобщения, классификации по родовидовым признакам;</w:t>
      </w:r>
    </w:p>
    <w:p w:rsidR="000A0D90" w:rsidRDefault="000A0D90" w:rsidP="000A0D90">
      <w:pPr>
        <w:pStyle w:val="a6"/>
        <w:numPr>
          <w:ilvl w:val="0"/>
          <w:numId w:val="38"/>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lastRenderedPageBreak/>
        <w:t>овладение умением вести диалог, распределять функции и роли в процессе выполнения коллективной творческой работы;</w:t>
      </w:r>
    </w:p>
    <w:p w:rsidR="000A0D90" w:rsidRDefault="000A0D90" w:rsidP="000A0D90">
      <w:pPr>
        <w:pStyle w:val="a6"/>
        <w:numPr>
          <w:ilvl w:val="0"/>
          <w:numId w:val="38"/>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использование средств ин</w:t>
      </w:r>
      <w:r>
        <w:rPr>
          <w:rFonts w:ascii="Times New Roman" w:hAnsi="Times New Roman"/>
          <w:bCs/>
          <w:sz w:val="28"/>
          <w:szCs w:val="28"/>
        </w:rPr>
        <w:t>формационных технологий для ре</w:t>
      </w:r>
      <w:r w:rsidRPr="000A0D90">
        <w:rPr>
          <w:rFonts w:ascii="Times New Roman" w:hAnsi="Times New Roman"/>
          <w:bCs/>
          <w:sz w:val="28"/>
          <w:szCs w:val="28"/>
        </w:rPr>
        <w:t xml:space="preserve">шения различных </w:t>
      </w:r>
      <w:r>
        <w:rPr>
          <w:rFonts w:ascii="Times New Roman" w:hAnsi="Times New Roman"/>
          <w:bCs/>
          <w:sz w:val="28"/>
          <w:szCs w:val="28"/>
        </w:rPr>
        <w:t>учебно-</w:t>
      </w:r>
      <w:r w:rsidRPr="000A0D90">
        <w:rPr>
          <w:rFonts w:ascii="Times New Roman" w:hAnsi="Times New Roman"/>
          <w:bCs/>
          <w:sz w:val="28"/>
          <w:szCs w:val="28"/>
        </w:rPr>
        <w:t>тв</w:t>
      </w:r>
      <w:r>
        <w:rPr>
          <w:rFonts w:ascii="Times New Roman" w:hAnsi="Times New Roman"/>
          <w:bCs/>
          <w:sz w:val="28"/>
          <w:szCs w:val="28"/>
        </w:rPr>
        <w:t>орческих задач в процессе поис</w:t>
      </w:r>
      <w:r w:rsidRPr="000A0D90">
        <w:rPr>
          <w:rFonts w:ascii="Times New Roman" w:hAnsi="Times New Roman"/>
          <w:bCs/>
          <w:sz w:val="28"/>
          <w:szCs w:val="28"/>
        </w:rPr>
        <w:t>ка дополнительного изобр</w:t>
      </w:r>
      <w:r>
        <w:rPr>
          <w:rFonts w:ascii="Times New Roman" w:hAnsi="Times New Roman"/>
          <w:bCs/>
          <w:sz w:val="28"/>
          <w:szCs w:val="28"/>
        </w:rPr>
        <w:t>азительного материала, выполне</w:t>
      </w:r>
      <w:r w:rsidRPr="000A0D90">
        <w:rPr>
          <w:rFonts w:ascii="Times New Roman" w:hAnsi="Times New Roman"/>
          <w:bCs/>
          <w:sz w:val="28"/>
          <w:szCs w:val="28"/>
        </w:rPr>
        <w:t>ние творческих проектов</w:t>
      </w:r>
      <w:r>
        <w:rPr>
          <w:rFonts w:ascii="Times New Roman" w:hAnsi="Times New Roman"/>
          <w:bCs/>
          <w:sz w:val="28"/>
          <w:szCs w:val="28"/>
        </w:rPr>
        <w:t>, отдельных упражнений по живо</w:t>
      </w:r>
      <w:r w:rsidRPr="000A0D90">
        <w:rPr>
          <w:rFonts w:ascii="Times New Roman" w:hAnsi="Times New Roman"/>
          <w:bCs/>
          <w:sz w:val="28"/>
          <w:szCs w:val="28"/>
        </w:rPr>
        <w:t>писи, графике, моделированию и т. д.;</w:t>
      </w:r>
    </w:p>
    <w:p w:rsidR="000A0D90" w:rsidRDefault="000A0D90" w:rsidP="000A0D90">
      <w:pPr>
        <w:pStyle w:val="a6"/>
        <w:numPr>
          <w:ilvl w:val="0"/>
          <w:numId w:val="38"/>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 xml:space="preserve">умение планировать и грамотно осуществлять учебные действия в соответствии с поставленной задачей, находить варианты </w:t>
      </w:r>
      <w:r>
        <w:rPr>
          <w:rFonts w:ascii="Times New Roman" w:hAnsi="Times New Roman"/>
          <w:bCs/>
          <w:sz w:val="28"/>
          <w:szCs w:val="28"/>
        </w:rPr>
        <w:t>решения различных художественно-</w:t>
      </w:r>
      <w:r w:rsidRPr="000A0D90">
        <w:rPr>
          <w:rFonts w:ascii="Times New Roman" w:hAnsi="Times New Roman"/>
          <w:bCs/>
          <w:sz w:val="28"/>
          <w:szCs w:val="28"/>
        </w:rPr>
        <w:t>творческих задач;</w:t>
      </w:r>
    </w:p>
    <w:p w:rsidR="000A0D90" w:rsidRDefault="000A0D90" w:rsidP="000A0D90">
      <w:pPr>
        <w:pStyle w:val="a6"/>
        <w:numPr>
          <w:ilvl w:val="0"/>
          <w:numId w:val="38"/>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умение рационально строить самостоятельную творческую деятельность, умение организовать место занятий;</w:t>
      </w:r>
    </w:p>
    <w:p w:rsidR="000A0D90" w:rsidRPr="000A0D90" w:rsidRDefault="000A0D90" w:rsidP="000A0D90">
      <w:pPr>
        <w:pStyle w:val="a6"/>
        <w:numPr>
          <w:ilvl w:val="0"/>
          <w:numId w:val="38"/>
        </w:numPr>
        <w:tabs>
          <w:tab w:val="left" w:pos="3825"/>
        </w:tabs>
        <w:spacing w:after="0" w:line="240" w:lineRule="auto"/>
        <w:jc w:val="both"/>
        <w:rPr>
          <w:rFonts w:ascii="Times New Roman" w:hAnsi="Times New Roman"/>
          <w:bCs/>
          <w:sz w:val="28"/>
          <w:szCs w:val="28"/>
        </w:rPr>
      </w:pPr>
      <w:r w:rsidRPr="000A0D90">
        <w:rPr>
          <w:rFonts w:ascii="Times New Roman" w:hAnsi="Times New Roman"/>
          <w:bCs/>
          <w:sz w:val="28"/>
          <w:szCs w:val="28"/>
        </w:rPr>
        <w:t>осознанное стремление к освоению новых знаний и умений, к достижению более высоких и оригинальных творческих результатов.</w:t>
      </w:r>
    </w:p>
    <w:p w:rsidR="000A0D90" w:rsidRPr="00F77D90" w:rsidRDefault="000A0D90" w:rsidP="00906410">
      <w:pPr>
        <w:tabs>
          <w:tab w:val="left" w:pos="3825"/>
        </w:tabs>
        <w:spacing w:after="0" w:line="240" w:lineRule="auto"/>
        <w:jc w:val="center"/>
        <w:rPr>
          <w:rFonts w:ascii="Times New Roman" w:hAnsi="Times New Roman"/>
          <w:bCs/>
          <w:sz w:val="28"/>
          <w:szCs w:val="28"/>
        </w:rPr>
      </w:pPr>
      <w:r w:rsidRPr="00F77D90">
        <w:rPr>
          <w:rFonts w:ascii="Times New Roman" w:hAnsi="Times New Roman"/>
          <w:bCs/>
          <w:sz w:val="28"/>
          <w:szCs w:val="28"/>
        </w:rPr>
        <w:t>Предметные результаты:</w:t>
      </w:r>
    </w:p>
    <w:p w:rsidR="00E0593A" w:rsidRPr="00F77D90" w:rsidRDefault="00E0593A" w:rsidP="00E0593A">
      <w:pPr>
        <w:pStyle w:val="a6"/>
        <w:numPr>
          <w:ilvl w:val="0"/>
          <w:numId w:val="42"/>
        </w:num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знакомятся с основами образного языка изобразительного искусства;</w:t>
      </w:r>
    </w:p>
    <w:p w:rsidR="00E0593A" w:rsidRPr="00F77D90" w:rsidRDefault="00E0593A" w:rsidP="00E0593A">
      <w:pPr>
        <w:pStyle w:val="a6"/>
        <w:numPr>
          <w:ilvl w:val="0"/>
          <w:numId w:val="42"/>
        </w:num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узнают о способах выражения в искусстве эмоциональных и нравственных переживаний, оценки явлений жизни; </w:t>
      </w:r>
    </w:p>
    <w:p w:rsidR="00E0593A" w:rsidRPr="00F77D90" w:rsidRDefault="00E0593A" w:rsidP="00E0593A">
      <w:pPr>
        <w:pStyle w:val="a6"/>
        <w:numPr>
          <w:ilvl w:val="0"/>
          <w:numId w:val="42"/>
        </w:num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осваивают способы выражения в искусстве чувств человека, представлений о добре и зле; </w:t>
      </w:r>
    </w:p>
    <w:p w:rsidR="00E0593A" w:rsidRPr="00F77D90" w:rsidRDefault="00E0593A" w:rsidP="00E0593A">
      <w:pPr>
        <w:pStyle w:val="a6"/>
        <w:numPr>
          <w:ilvl w:val="0"/>
          <w:numId w:val="42"/>
        </w:num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осваивают выразительные возможности различных художественных материалов; </w:t>
      </w:r>
    </w:p>
    <w:p w:rsidR="000A0D90" w:rsidRPr="00F77D90" w:rsidRDefault="00E0593A" w:rsidP="00E0593A">
      <w:pPr>
        <w:pStyle w:val="a6"/>
        <w:numPr>
          <w:ilvl w:val="0"/>
          <w:numId w:val="42"/>
        </w:num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учатся использовать выразительные возможности языка изображения для выражения своего отношения к явлениям жизни.</w:t>
      </w:r>
    </w:p>
    <w:p w:rsidR="000A0D90" w:rsidRDefault="000A0D90" w:rsidP="00906410">
      <w:pPr>
        <w:tabs>
          <w:tab w:val="left" w:pos="3825"/>
        </w:tabs>
        <w:spacing w:after="0" w:line="240" w:lineRule="auto"/>
        <w:jc w:val="center"/>
        <w:rPr>
          <w:rFonts w:ascii="Times New Roman" w:hAnsi="Times New Roman"/>
          <w:bCs/>
          <w:sz w:val="28"/>
          <w:szCs w:val="28"/>
        </w:rPr>
      </w:pPr>
      <w:r w:rsidRPr="00F77D90">
        <w:rPr>
          <w:rFonts w:ascii="Times New Roman" w:hAnsi="Times New Roman"/>
          <w:bCs/>
          <w:sz w:val="28"/>
          <w:szCs w:val="28"/>
        </w:rPr>
        <w:t>П</w:t>
      </w:r>
      <w:r w:rsidR="00906410">
        <w:rPr>
          <w:rFonts w:ascii="Times New Roman" w:hAnsi="Times New Roman"/>
          <w:bCs/>
          <w:sz w:val="28"/>
          <w:szCs w:val="28"/>
        </w:rPr>
        <w:t>ланируемые результаты:</w:t>
      </w:r>
    </w:p>
    <w:p w:rsidR="00F77D90" w:rsidRPr="00F77D90" w:rsidRDefault="00F77D90" w:rsidP="00F77D90">
      <w:p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Тема 4 класса —  «Ка</w:t>
      </w:r>
      <w:r>
        <w:rPr>
          <w:rFonts w:ascii="Times New Roman" w:hAnsi="Times New Roman"/>
          <w:bCs/>
          <w:sz w:val="28"/>
          <w:szCs w:val="28"/>
        </w:rPr>
        <w:t>ждый народ — художник». Дети уз</w:t>
      </w:r>
      <w:r w:rsidRPr="00F77D90">
        <w:rPr>
          <w:rFonts w:ascii="Times New Roman" w:hAnsi="Times New Roman"/>
          <w:bCs/>
          <w:sz w:val="28"/>
          <w:szCs w:val="28"/>
        </w:rPr>
        <w:t>нают, почему у разных наро</w:t>
      </w:r>
      <w:r>
        <w:rPr>
          <w:rFonts w:ascii="Times New Roman" w:hAnsi="Times New Roman"/>
          <w:bCs/>
          <w:sz w:val="28"/>
          <w:szCs w:val="28"/>
        </w:rPr>
        <w:t>дов по-разному строятся традици</w:t>
      </w:r>
      <w:r w:rsidRPr="00F77D90">
        <w:rPr>
          <w:rFonts w:ascii="Times New Roman" w:hAnsi="Times New Roman"/>
          <w:bCs/>
          <w:sz w:val="28"/>
          <w:szCs w:val="28"/>
        </w:rPr>
        <w:t>онные жилища, почему такие</w:t>
      </w:r>
      <w:r>
        <w:rPr>
          <w:rFonts w:ascii="Times New Roman" w:hAnsi="Times New Roman"/>
          <w:bCs/>
          <w:sz w:val="28"/>
          <w:szCs w:val="28"/>
        </w:rPr>
        <w:t xml:space="preserve"> разные представления о женской </w:t>
      </w:r>
      <w:r w:rsidRPr="00F77D90">
        <w:rPr>
          <w:rFonts w:ascii="Times New Roman" w:hAnsi="Times New Roman"/>
          <w:bCs/>
          <w:sz w:val="28"/>
          <w:szCs w:val="28"/>
        </w:rPr>
        <w:t>и мужской красоте, так отли</w:t>
      </w:r>
      <w:r>
        <w:rPr>
          <w:rFonts w:ascii="Times New Roman" w:hAnsi="Times New Roman"/>
          <w:bCs/>
          <w:sz w:val="28"/>
          <w:szCs w:val="28"/>
        </w:rPr>
        <w:t xml:space="preserve">чаются праздники. Но, знакомясь </w:t>
      </w:r>
      <w:r w:rsidRPr="00F77D90">
        <w:rPr>
          <w:rFonts w:ascii="Times New Roman" w:hAnsi="Times New Roman"/>
          <w:bCs/>
          <w:sz w:val="28"/>
          <w:szCs w:val="28"/>
        </w:rPr>
        <w:t>с разнообразием народных к</w:t>
      </w:r>
      <w:r>
        <w:rPr>
          <w:rFonts w:ascii="Times New Roman" w:hAnsi="Times New Roman"/>
          <w:bCs/>
          <w:sz w:val="28"/>
          <w:szCs w:val="28"/>
        </w:rPr>
        <w:t xml:space="preserve">ультур, дети учатся видеть, как </w:t>
      </w:r>
      <w:r w:rsidRPr="00F77D90">
        <w:rPr>
          <w:rFonts w:ascii="Times New Roman" w:hAnsi="Times New Roman"/>
          <w:bCs/>
          <w:sz w:val="28"/>
          <w:szCs w:val="28"/>
        </w:rPr>
        <w:t>многое их объединяет. Иску</w:t>
      </w:r>
      <w:r>
        <w:rPr>
          <w:rFonts w:ascii="Times New Roman" w:hAnsi="Times New Roman"/>
          <w:bCs/>
          <w:sz w:val="28"/>
          <w:szCs w:val="28"/>
        </w:rPr>
        <w:t>сство способствует взаимопонима</w:t>
      </w:r>
      <w:r w:rsidRPr="00F77D90">
        <w:rPr>
          <w:rFonts w:ascii="Times New Roman" w:hAnsi="Times New Roman"/>
          <w:bCs/>
          <w:sz w:val="28"/>
          <w:szCs w:val="28"/>
        </w:rPr>
        <w:t>нию людей, учит сопереживат</w:t>
      </w:r>
      <w:r>
        <w:rPr>
          <w:rFonts w:ascii="Times New Roman" w:hAnsi="Times New Roman"/>
          <w:bCs/>
          <w:sz w:val="28"/>
          <w:szCs w:val="28"/>
        </w:rPr>
        <w:t>ь и ценить друг друга, а непохо</w:t>
      </w:r>
      <w:r w:rsidRPr="00F77D90">
        <w:rPr>
          <w:rFonts w:ascii="Times New Roman" w:hAnsi="Times New Roman"/>
          <w:bCs/>
          <w:sz w:val="28"/>
          <w:szCs w:val="28"/>
        </w:rPr>
        <w:t>жая, иная, красота помогает</w:t>
      </w:r>
      <w:r>
        <w:rPr>
          <w:rFonts w:ascii="Times New Roman" w:hAnsi="Times New Roman"/>
          <w:bCs/>
          <w:sz w:val="28"/>
          <w:szCs w:val="28"/>
        </w:rPr>
        <w:t xml:space="preserve"> глубже понять свою родную куль</w:t>
      </w:r>
      <w:r w:rsidRPr="00F77D90">
        <w:rPr>
          <w:rFonts w:ascii="Times New Roman" w:hAnsi="Times New Roman"/>
          <w:bCs/>
          <w:sz w:val="28"/>
          <w:szCs w:val="28"/>
        </w:rPr>
        <w:t>туру и ее традиции.</w:t>
      </w:r>
    </w:p>
    <w:p w:rsidR="00F77D90" w:rsidRDefault="00F77D90" w:rsidP="000A0D90">
      <w:pPr>
        <w:tabs>
          <w:tab w:val="left" w:pos="3825"/>
        </w:tabs>
        <w:spacing w:after="0" w:line="240" w:lineRule="auto"/>
        <w:jc w:val="both"/>
        <w:rPr>
          <w:rFonts w:ascii="Times New Roman" w:hAnsi="Times New Roman"/>
          <w:bCs/>
          <w:sz w:val="28"/>
          <w:szCs w:val="28"/>
        </w:rPr>
      </w:pPr>
      <w:r>
        <w:rPr>
          <w:rFonts w:ascii="Times New Roman" w:hAnsi="Times New Roman"/>
          <w:bCs/>
          <w:sz w:val="28"/>
          <w:szCs w:val="28"/>
        </w:rPr>
        <w:tab/>
      </w:r>
    </w:p>
    <w:p w:rsidR="00EA3153" w:rsidRPr="00F77D90" w:rsidRDefault="00EA3153" w:rsidP="000A0D90">
      <w:p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Формирование нравственно-эстетической отзывчивости на прекрасное и безобразное в жизни и в искусстве</w:t>
      </w:r>
    </w:p>
    <w:p w:rsidR="00EA3153" w:rsidRPr="00F77D90" w:rsidRDefault="00EA3153" w:rsidP="000A0D90">
      <w:p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Дети должны:</w:t>
      </w:r>
    </w:p>
    <w:p w:rsidR="00EA3153" w:rsidRPr="00F77D90" w:rsidRDefault="00EA3153" w:rsidP="000A0D90">
      <w:p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 — проявлять интерес к окружающей жизни, испытывать любовь к красоте родной природы, чувство духовной близости с ней;</w:t>
      </w:r>
    </w:p>
    <w:p w:rsidR="00EA3153" w:rsidRPr="00F77D90" w:rsidRDefault="00EA3153" w:rsidP="000A0D90">
      <w:p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 — понимать, что художник обязательно стремится выразить своё отношение к тому, что видит, к тому, что изображает, украшает или строит; </w:t>
      </w:r>
    </w:p>
    <w:p w:rsidR="00EA3153" w:rsidRPr="00F77D90" w:rsidRDefault="00EA3153" w:rsidP="000A0D90">
      <w:p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lastRenderedPageBreak/>
        <w:t>— учиться вглядываться в природу, видеть её красоту глазами Мастеров Изображения, Украшения и Постройки;</w:t>
      </w:r>
    </w:p>
    <w:p w:rsidR="00EA3153" w:rsidRPr="00F77D90" w:rsidRDefault="00EA3153" w:rsidP="000A0D90">
      <w:p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 — учиться видеть в жизни и в искусстве, выражать в своём творчестве проявления добра и зла в отношении к природе и к людям; </w:t>
      </w:r>
    </w:p>
    <w:p w:rsidR="00EA3153" w:rsidRPr="00F77D90" w:rsidRDefault="00EA3153" w:rsidP="000A0D90">
      <w:p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 проявлять отзывчивость к выразительности цвета, формы и линий в природе; </w:t>
      </w:r>
    </w:p>
    <w:p w:rsidR="00EA3153" w:rsidRPr="00F77D90" w:rsidRDefault="00EA3153" w:rsidP="000A0D90">
      <w:p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 уметь видеть разнообразие и красоту красочных смесей, возможности цветовой палитры; </w:t>
      </w:r>
    </w:p>
    <w:p w:rsidR="00EA3153" w:rsidRPr="00F77D90" w:rsidRDefault="00EA3153" w:rsidP="000A0D90">
      <w:p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 ощущать эмоциональные связи между целями собственной деятельности и творчеством художников в области изображения, украшения и постройки;</w:t>
      </w:r>
    </w:p>
    <w:p w:rsidR="00EA3153" w:rsidRPr="00F77D90" w:rsidRDefault="00EA3153" w:rsidP="000A0D90">
      <w:pPr>
        <w:tabs>
          <w:tab w:val="left" w:pos="3825"/>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 — учиться быть чуткими и гуманными по отношению к человеку, животным, растениям; </w:t>
      </w:r>
    </w:p>
    <w:p w:rsidR="000861FC" w:rsidRPr="00F77D90" w:rsidRDefault="001A1CDA" w:rsidP="00384991">
      <w:pPr>
        <w:pStyle w:val="a3"/>
        <w:jc w:val="both"/>
        <w:rPr>
          <w:w w:val="106"/>
          <w:sz w:val="28"/>
          <w:szCs w:val="28"/>
          <w:lang w:bidi="he-IL"/>
        </w:rPr>
      </w:pPr>
      <w:r w:rsidRPr="00F77D90">
        <w:rPr>
          <w:w w:val="106"/>
          <w:sz w:val="28"/>
          <w:szCs w:val="28"/>
          <w:lang w:bidi="he-IL"/>
        </w:rPr>
        <w:t xml:space="preserve"> </w:t>
      </w:r>
      <w:r w:rsidR="000861FC" w:rsidRPr="00F77D90">
        <w:rPr>
          <w:w w:val="106"/>
          <w:sz w:val="28"/>
          <w:szCs w:val="28"/>
          <w:lang w:bidi="he-IL"/>
        </w:rPr>
        <w:t>-</w:t>
      </w:r>
      <w:r w:rsidRPr="00F77D90">
        <w:rPr>
          <w:w w:val="106"/>
          <w:sz w:val="28"/>
          <w:szCs w:val="28"/>
          <w:lang w:bidi="he-IL"/>
        </w:rPr>
        <w:t xml:space="preserve"> </w:t>
      </w:r>
      <w:r w:rsidR="000861FC" w:rsidRPr="00F77D90">
        <w:rPr>
          <w:w w:val="106"/>
          <w:sz w:val="28"/>
          <w:szCs w:val="28"/>
          <w:lang w:bidi="he-IL"/>
        </w:rPr>
        <w:t>учиться испытывать чувство удивления и восхищения от сочетания в природных объектах и в произведениях искусства гармоничных и пропорциональных объёмов;</w:t>
      </w:r>
    </w:p>
    <w:p w:rsidR="000861FC" w:rsidRPr="00F77D90" w:rsidRDefault="000861FC" w:rsidP="000861FC">
      <w:pPr>
        <w:pStyle w:val="a3"/>
        <w:jc w:val="both"/>
        <w:rPr>
          <w:w w:val="106"/>
          <w:sz w:val="28"/>
          <w:szCs w:val="28"/>
          <w:lang w:bidi="he-IL"/>
        </w:rPr>
      </w:pPr>
      <w:r w:rsidRPr="00F77D90">
        <w:rPr>
          <w:w w:val="106"/>
          <w:sz w:val="28"/>
          <w:szCs w:val="28"/>
          <w:lang w:bidi="he-IL"/>
        </w:rPr>
        <w:t xml:space="preserve">— учиться эстетически относиться к художественным произведениям, уважать личность художника, стремиться постичь язык искусства. </w:t>
      </w:r>
    </w:p>
    <w:p w:rsidR="000861FC" w:rsidRPr="00F77D90" w:rsidRDefault="000861FC" w:rsidP="000861FC">
      <w:pPr>
        <w:pStyle w:val="a3"/>
        <w:jc w:val="both"/>
        <w:rPr>
          <w:w w:val="106"/>
          <w:sz w:val="28"/>
          <w:szCs w:val="28"/>
          <w:lang w:bidi="he-IL"/>
        </w:rPr>
      </w:pPr>
    </w:p>
    <w:p w:rsidR="00F77D90" w:rsidRDefault="000861FC" w:rsidP="000861FC">
      <w:pPr>
        <w:pStyle w:val="a3"/>
        <w:ind w:firstLine="708"/>
        <w:jc w:val="both"/>
        <w:rPr>
          <w:w w:val="106"/>
          <w:sz w:val="28"/>
          <w:szCs w:val="28"/>
          <w:lang w:bidi="he-IL"/>
        </w:rPr>
      </w:pPr>
      <w:r w:rsidRPr="00F77D90">
        <w:rPr>
          <w:w w:val="106"/>
          <w:sz w:val="28"/>
          <w:szCs w:val="28"/>
          <w:lang w:bidi="he-IL"/>
        </w:rPr>
        <w:t>Формирование художественно-творческой активности</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 Дети должны:</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 — учиться понимать особенности трёх сфер художественной деятельности (изобразительной, конструктивной и декоративной);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 учиться понимать, как художники выражают чувства и настроения в своих произведениях;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 активно включаться в художественную деятельность по созданию; художественного образа средствами живописи, графики, скульптуры, декоративно-прикладного искусства, проявляя инициативу, фантазию, воображение;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включаться в творческую работу по освоению возможностей цвета, линии, формы, объёма, а также по освоению выразительности художественных материалов и возможностей художественных инструментов;</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 — испытывать потребность в творческой деятельности, в расширении собственного художественного опыта;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 стремиться экспериментировать с различными материалами по созданию художественных образов;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 стараться творчески воспринимать человека в искусстве и жизни, уметь сопоставлять его внутренний и внешний облик;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—иметь представление о выразительных возможностях цвета, линии, пятна, композиции, фактуры, движения, ритма и т.д.;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 проявлять творческую активность в коллективных формах работы;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 учиться выражать собственные представления о содержании </w:t>
      </w:r>
      <w:r w:rsidRPr="00F77D90">
        <w:rPr>
          <w:w w:val="106"/>
          <w:sz w:val="28"/>
          <w:szCs w:val="28"/>
          <w:lang w:bidi="he-IL"/>
        </w:rPr>
        <w:lastRenderedPageBreak/>
        <w:t xml:space="preserve">искусства и воспринимать оценочные суждения сверстников; — стремиться к художественно-творческой деятельности во внеурочное время.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Формирование художественных знаний, умений и навыков Дети должны: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 знать о существовании трёх сфер художественной деятельности и их единстве, о том, что, изображая, украшая и строя, художник передаёт своё отношение к предмету или явлению;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xml:space="preserve">— знать о роли фантазии в искусстве, о связи фантазии и реальности; </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иметь представления о многообразии природных форм, их рациональности и красоте;</w:t>
      </w:r>
    </w:p>
    <w:p w:rsidR="000861FC" w:rsidRPr="00F77D90" w:rsidRDefault="000861FC" w:rsidP="000861FC">
      <w:pPr>
        <w:pStyle w:val="a3"/>
        <w:ind w:firstLine="708"/>
        <w:jc w:val="both"/>
        <w:rPr>
          <w:w w:val="106"/>
          <w:sz w:val="28"/>
          <w:szCs w:val="28"/>
          <w:lang w:bidi="he-IL"/>
        </w:rPr>
      </w:pPr>
      <w:r w:rsidRPr="00F77D90">
        <w:rPr>
          <w:w w:val="106"/>
          <w:sz w:val="28"/>
          <w:szCs w:val="28"/>
          <w:lang w:bidi="he-IL"/>
        </w:rPr>
        <w:t>— знать о том, что существуют основные и составные цвета;</w:t>
      </w:r>
    </w:p>
    <w:p w:rsidR="000861FC" w:rsidRPr="00F77D90" w:rsidRDefault="000861FC" w:rsidP="000861FC">
      <w:pPr>
        <w:pStyle w:val="a3"/>
        <w:ind w:firstLine="708"/>
        <w:jc w:val="both"/>
        <w:rPr>
          <w:bCs/>
          <w:sz w:val="28"/>
          <w:szCs w:val="28"/>
        </w:rPr>
      </w:pPr>
      <w:r w:rsidRPr="00F77D90">
        <w:rPr>
          <w:w w:val="106"/>
          <w:sz w:val="28"/>
          <w:szCs w:val="28"/>
          <w:lang w:bidi="he-IL"/>
        </w:rPr>
        <w:t>-</w:t>
      </w:r>
      <w:r w:rsidRPr="00F77D90">
        <w:rPr>
          <w:bCs/>
          <w:sz w:val="28"/>
          <w:szCs w:val="28"/>
        </w:rPr>
        <w:t>знать о том, как и для чего художник использует выразительность цвета, линии, пятна в своём творчестве;</w:t>
      </w:r>
    </w:p>
    <w:p w:rsidR="000861FC" w:rsidRPr="00F77D90" w:rsidRDefault="000861FC" w:rsidP="000861FC">
      <w:pPr>
        <w:pStyle w:val="a3"/>
        <w:ind w:firstLine="708"/>
        <w:jc w:val="both"/>
        <w:rPr>
          <w:bCs/>
          <w:sz w:val="28"/>
          <w:szCs w:val="28"/>
        </w:rPr>
      </w:pPr>
      <w:r w:rsidRPr="00F77D90">
        <w:rPr>
          <w:bCs/>
          <w:sz w:val="28"/>
          <w:szCs w:val="28"/>
        </w:rPr>
        <w:t xml:space="preserve"> — знать несколько имён художников и произведений из приведённых на страницах учебника; </w:t>
      </w:r>
    </w:p>
    <w:p w:rsidR="000861FC" w:rsidRPr="00F77D90" w:rsidRDefault="000861FC" w:rsidP="000861FC">
      <w:pPr>
        <w:pStyle w:val="a3"/>
        <w:ind w:firstLine="708"/>
        <w:jc w:val="both"/>
        <w:rPr>
          <w:bCs/>
          <w:sz w:val="28"/>
          <w:szCs w:val="28"/>
        </w:rPr>
      </w:pPr>
      <w:r w:rsidRPr="00F77D90">
        <w:rPr>
          <w:bCs/>
          <w:sz w:val="28"/>
          <w:szCs w:val="28"/>
        </w:rPr>
        <w:t xml:space="preserve">— уметь делать осмысленный выбор материала и приёмов работы для передачи своего отношения к изображаемому; </w:t>
      </w:r>
    </w:p>
    <w:p w:rsidR="000861FC" w:rsidRPr="00F77D90" w:rsidRDefault="000861FC" w:rsidP="000861FC">
      <w:pPr>
        <w:pStyle w:val="a3"/>
        <w:ind w:firstLine="708"/>
        <w:jc w:val="both"/>
        <w:rPr>
          <w:bCs/>
          <w:sz w:val="28"/>
          <w:szCs w:val="28"/>
        </w:rPr>
      </w:pPr>
      <w:r w:rsidRPr="00F77D90">
        <w:rPr>
          <w:bCs/>
          <w:sz w:val="28"/>
          <w:szCs w:val="28"/>
        </w:rPr>
        <w:t xml:space="preserve">— иметь навыки работы кистью, навыки смешивания красок; </w:t>
      </w:r>
    </w:p>
    <w:p w:rsidR="000861FC" w:rsidRPr="00F77D90" w:rsidRDefault="000861FC" w:rsidP="000861FC">
      <w:pPr>
        <w:pStyle w:val="a3"/>
        <w:ind w:firstLine="708"/>
        <w:jc w:val="both"/>
        <w:rPr>
          <w:bCs/>
          <w:sz w:val="28"/>
          <w:szCs w:val="28"/>
        </w:rPr>
      </w:pPr>
      <w:r w:rsidRPr="00F77D90">
        <w:rPr>
          <w:bCs/>
          <w:sz w:val="28"/>
          <w:szCs w:val="28"/>
        </w:rPr>
        <w:t xml:space="preserve">— иметь навыки работы гуашью, навыки свободного заполнения всего листа бумаги изображением, а также навыки работы мелками, другими графическими материалами; </w:t>
      </w:r>
    </w:p>
    <w:p w:rsidR="000861FC" w:rsidRPr="00F77D90" w:rsidRDefault="000861FC" w:rsidP="000861FC">
      <w:pPr>
        <w:pStyle w:val="a3"/>
        <w:ind w:firstLine="708"/>
        <w:jc w:val="both"/>
        <w:rPr>
          <w:bCs/>
          <w:sz w:val="28"/>
          <w:szCs w:val="28"/>
        </w:rPr>
      </w:pPr>
      <w:r w:rsidRPr="00F77D90">
        <w:rPr>
          <w:bCs/>
          <w:sz w:val="28"/>
          <w:szCs w:val="28"/>
        </w:rPr>
        <w:t xml:space="preserve">— иметь навыки построения композиции на всём листе; — уметь работать с мягкими материалами (глина, пластилин), конструировать из бумаги; </w:t>
      </w:r>
    </w:p>
    <w:p w:rsidR="000861FC" w:rsidRPr="00F77D90" w:rsidRDefault="000861FC" w:rsidP="000861FC">
      <w:pPr>
        <w:pStyle w:val="a3"/>
        <w:ind w:firstLine="708"/>
        <w:jc w:val="both"/>
        <w:rPr>
          <w:bCs/>
          <w:sz w:val="28"/>
          <w:szCs w:val="28"/>
        </w:rPr>
      </w:pPr>
      <w:r w:rsidRPr="00F77D90">
        <w:rPr>
          <w:bCs/>
          <w:sz w:val="28"/>
          <w:szCs w:val="28"/>
        </w:rPr>
        <w:t xml:space="preserve">— учиться навыкам изображения линий разного эмоционального содержания; </w:t>
      </w:r>
    </w:p>
    <w:p w:rsidR="000861FC" w:rsidRPr="00F77D90" w:rsidRDefault="000861FC" w:rsidP="000861FC">
      <w:pPr>
        <w:pStyle w:val="a3"/>
        <w:ind w:firstLine="708"/>
        <w:jc w:val="both"/>
        <w:rPr>
          <w:bCs/>
          <w:sz w:val="28"/>
          <w:szCs w:val="28"/>
        </w:rPr>
      </w:pPr>
      <w:r w:rsidRPr="00F77D90">
        <w:rPr>
          <w:bCs/>
          <w:sz w:val="28"/>
          <w:szCs w:val="28"/>
        </w:rPr>
        <w:t xml:space="preserve">— развивать навыки использования цвета, его насыщения для выражения эмоций; </w:t>
      </w:r>
    </w:p>
    <w:p w:rsidR="000861FC" w:rsidRPr="00F77D90" w:rsidRDefault="000861FC" w:rsidP="000861FC">
      <w:pPr>
        <w:pStyle w:val="a3"/>
        <w:ind w:firstLine="708"/>
        <w:jc w:val="both"/>
        <w:rPr>
          <w:bCs/>
          <w:sz w:val="28"/>
          <w:szCs w:val="28"/>
        </w:rPr>
      </w:pPr>
      <w:r w:rsidRPr="00F77D90">
        <w:rPr>
          <w:bCs/>
          <w:sz w:val="28"/>
          <w:szCs w:val="28"/>
        </w:rPr>
        <w:t xml:space="preserve">— совершенствовать умения владеть цветовой палитрой, живописной фактурой, свободно заполнять изображением весь лист; </w:t>
      </w:r>
    </w:p>
    <w:p w:rsidR="000861FC" w:rsidRPr="00F77D90" w:rsidRDefault="000861FC" w:rsidP="000861FC">
      <w:pPr>
        <w:pStyle w:val="a3"/>
        <w:ind w:firstLine="708"/>
        <w:jc w:val="both"/>
        <w:rPr>
          <w:bCs/>
          <w:sz w:val="28"/>
          <w:szCs w:val="28"/>
        </w:rPr>
      </w:pPr>
      <w:r w:rsidRPr="00F77D90">
        <w:rPr>
          <w:bCs/>
          <w:sz w:val="28"/>
          <w:szCs w:val="28"/>
        </w:rPr>
        <w:t>— уметь смешивать цвет, получать желаемые оттенки, эмоционально изменять выразительность цвета в зависимости от поставленной творческой задачи;</w:t>
      </w:r>
    </w:p>
    <w:p w:rsidR="000861FC" w:rsidRPr="00F77D90" w:rsidRDefault="000861FC" w:rsidP="000861FC">
      <w:pPr>
        <w:pStyle w:val="a3"/>
        <w:ind w:firstLine="708"/>
        <w:jc w:val="both"/>
        <w:rPr>
          <w:bCs/>
          <w:sz w:val="28"/>
          <w:szCs w:val="28"/>
        </w:rPr>
      </w:pPr>
      <w:r w:rsidRPr="00F77D90">
        <w:rPr>
          <w:bCs/>
          <w:sz w:val="28"/>
          <w:szCs w:val="28"/>
        </w:rPr>
        <w:t xml:space="preserve"> — закреплять навыки работы кистью, пером, навыки осознанного использования выразительности материала для решения творческой задачи; — учиться сочетать объёмы для создания выразительности образа; </w:t>
      </w:r>
    </w:p>
    <w:p w:rsidR="000861FC" w:rsidRPr="00F77D90" w:rsidRDefault="000861FC" w:rsidP="000861FC">
      <w:pPr>
        <w:pStyle w:val="a3"/>
        <w:ind w:firstLine="708"/>
        <w:jc w:val="both"/>
        <w:rPr>
          <w:bCs/>
          <w:sz w:val="28"/>
          <w:szCs w:val="28"/>
        </w:rPr>
      </w:pPr>
      <w:r w:rsidRPr="00F77D90">
        <w:rPr>
          <w:bCs/>
          <w:sz w:val="28"/>
          <w:szCs w:val="28"/>
        </w:rPr>
        <w:t xml:space="preserve">— учиться эмоционально строить композицию с помощью ритма линий, объёмов, их движения; </w:t>
      </w:r>
    </w:p>
    <w:p w:rsidR="000861FC" w:rsidRDefault="000861FC" w:rsidP="000861FC">
      <w:pPr>
        <w:pStyle w:val="a3"/>
        <w:ind w:firstLine="708"/>
        <w:jc w:val="both"/>
        <w:rPr>
          <w:bCs/>
          <w:sz w:val="28"/>
          <w:szCs w:val="28"/>
        </w:rPr>
      </w:pPr>
      <w:r w:rsidRPr="00F77D90">
        <w:rPr>
          <w:bCs/>
          <w:sz w:val="28"/>
          <w:szCs w:val="28"/>
        </w:rPr>
        <w:t>— учиться творчески работать в паре, группе, коллективе сверстников (распределять роли, подчинять свои действия общим интересам, т. е. творчески сотрудничать).</w:t>
      </w:r>
    </w:p>
    <w:p w:rsidR="00EC273E" w:rsidRPr="00F77D90" w:rsidRDefault="00EC273E" w:rsidP="000861FC">
      <w:pPr>
        <w:pStyle w:val="a3"/>
        <w:ind w:firstLine="708"/>
        <w:jc w:val="both"/>
        <w:rPr>
          <w:w w:val="106"/>
          <w:sz w:val="28"/>
          <w:szCs w:val="28"/>
          <w:lang w:bidi="he-IL"/>
        </w:rPr>
      </w:pPr>
    </w:p>
    <w:p w:rsidR="00384991" w:rsidRPr="00F77D90" w:rsidRDefault="0025571E" w:rsidP="00EC273E">
      <w:pPr>
        <w:tabs>
          <w:tab w:val="left" w:pos="284"/>
        </w:tabs>
        <w:spacing w:after="0" w:line="240" w:lineRule="auto"/>
        <w:jc w:val="center"/>
        <w:rPr>
          <w:rFonts w:ascii="Times New Roman" w:hAnsi="Times New Roman"/>
          <w:bCs/>
          <w:sz w:val="28"/>
          <w:szCs w:val="28"/>
        </w:rPr>
      </w:pPr>
      <w:r w:rsidRPr="00F77D90">
        <w:rPr>
          <w:rFonts w:ascii="Times New Roman" w:hAnsi="Times New Roman"/>
          <w:bCs/>
          <w:sz w:val="28"/>
          <w:szCs w:val="28"/>
        </w:rPr>
        <w:t xml:space="preserve">5 </w:t>
      </w:r>
      <w:r w:rsidR="0088505A" w:rsidRPr="00F77D90">
        <w:rPr>
          <w:rFonts w:ascii="Times New Roman" w:hAnsi="Times New Roman"/>
          <w:bCs/>
          <w:sz w:val="28"/>
          <w:szCs w:val="28"/>
        </w:rPr>
        <w:t>УЧЕБНО-МЕТОДИЧЕСКОЕ ОБЕСПЕЧЕНИЕ ОБРАЗОВАТЕЛЬНОГО ПРОЦЕССА</w:t>
      </w:r>
    </w:p>
    <w:p w:rsidR="00384991" w:rsidRPr="00F77D90" w:rsidRDefault="00384991" w:rsidP="00384991">
      <w:pPr>
        <w:tabs>
          <w:tab w:val="left" w:pos="284"/>
        </w:tabs>
        <w:spacing w:after="0" w:line="240" w:lineRule="auto"/>
        <w:jc w:val="both"/>
        <w:rPr>
          <w:rFonts w:ascii="Times New Roman" w:hAnsi="Times New Roman"/>
          <w:bCs/>
          <w:sz w:val="28"/>
          <w:szCs w:val="28"/>
        </w:rPr>
      </w:pPr>
      <w:r w:rsidRPr="00F77D90">
        <w:rPr>
          <w:rFonts w:ascii="Times New Roman" w:hAnsi="Times New Roman"/>
          <w:bCs/>
          <w:sz w:val="28"/>
          <w:szCs w:val="28"/>
        </w:rPr>
        <w:t>Данная программа обеспечена учебно-методическими комплектами для 1—4 классов общеобразовательных организаций. В комплекты входят следующие издания под редакцией Б. М. Неменского.</w:t>
      </w:r>
    </w:p>
    <w:p w:rsidR="00384991" w:rsidRPr="00F77D90" w:rsidRDefault="00384991" w:rsidP="00384991">
      <w:pPr>
        <w:tabs>
          <w:tab w:val="left" w:pos="284"/>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 У</w:t>
      </w:r>
      <w:r w:rsidR="00F91D05" w:rsidRPr="00F77D90">
        <w:rPr>
          <w:rFonts w:ascii="Times New Roman" w:hAnsi="Times New Roman"/>
          <w:bCs/>
          <w:sz w:val="28"/>
          <w:szCs w:val="28"/>
        </w:rPr>
        <w:t>чебник</w:t>
      </w:r>
      <w:r w:rsidR="003A4FA7" w:rsidRPr="00F77D90">
        <w:rPr>
          <w:rFonts w:ascii="Times New Roman" w:hAnsi="Times New Roman"/>
          <w:bCs/>
          <w:sz w:val="28"/>
          <w:szCs w:val="28"/>
        </w:rPr>
        <w:t>:</w:t>
      </w:r>
    </w:p>
    <w:p w:rsidR="00F91D05" w:rsidRPr="00F77D90" w:rsidRDefault="00EC273E" w:rsidP="00384991">
      <w:pPr>
        <w:tabs>
          <w:tab w:val="left" w:pos="284"/>
        </w:tabs>
        <w:spacing w:after="0" w:line="240" w:lineRule="auto"/>
        <w:jc w:val="both"/>
        <w:rPr>
          <w:rFonts w:ascii="Times New Roman" w:hAnsi="Times New Roman"/>
          <w:bCs/>
          <w:sz w:val="28"/>
          <w:szCs w:val="28"/>
        </w:rPr>
      </w:pPr>
      <w:r>
        <w:rPr>
          <w:rFonts w:ascii="Times New Roman" w:hAnsi="Times New Roman"/>
          <w:bCs/>
          <w:sz w:val="28"/>
          <w:szCs w:val="28"/>
        </w:rPr>
        <w:t>Л.А. Неменская</w:t>
      </w:r>
      <w:r w:rsidR="00384991" w:rsidRPr="00F77D90">
        <w:rPr>
          <w:rFonts w:ascii="Times New Roman" w:hAnsi="Times New Roman"/>
          <w:bCs/>
          <w:sz w:val="28"/>
          <w:szCs w:val="28"/>
        </w:rPr>
        <w:t xml:space="preserve">. Изобразительное искусство. </w:t>
      </w:r>
      <w:r>
        <w:rPr>
          <w:rFonts w:ascii="Times New Roman" w:hAnsi="Times New Roman"/>
          <w:bCs/>
          <w:sz w:val="28"/>
          <w:szCs w:val="28"/>
        </w:rPr>
        <w:t>4</w:t>
      </w:r>
      <w:r w:rsidR="00384991" w:rsidRPr="00F77D90">
        <w:rPr>
          <w:rFonts w:ascii="Times New Roman" w:hAnsi="Times New Roman"/>
          <w:bCs/>
          <w:sz w:val="28"/>
          <w:szCs w:val="28"/>
        </w:rPr>
        <w:t xml:space="preserve"> класс</w:t>
      </w:r>
      <w:r w:rsidR="00F91D05" w:rsidRPr="00F77D90">
        <w:rPr>
          <w:rFonts w:ascii="Times New Roman" w:hAnsi="Times New Roman"/>
          <w:bCs/>
          <w:sz w:val="28"/>
          <w:szCs w:val="28"/>
        </w:rPr>
        <w:t>.</w:t>
      </w:r>
      <w:r>
        <w:rPr>
          <w:rFonts w:ascii="Times New Roman" w:hAnsi="Times New Roman"/>
          <w:spacing w:val="-1"/>
          <w:sz w:val="28"/>
          <w:szCs w:val="28"/>
        </w:rPr>
        <w:t xml:space="preserve"> М. : Просвещение, 2022</w:t>
      </w:r>
      <w:r w:rsidR="00F91D05" w:rsidRPr="00F77D90">
        <w:rPr>
          <w:rFonts w:ascii="Times New Roman" w:hAnsi="Times New Roman"/>
          <w:spacing w:val="-1"/>
          <w:sz w:val="28"/>
          <w:szCs w:val="28"/>
        </w:rPr>
        <w:t>.</w:t>
      </w:r>
    </w:p>
    <w:p w:rsidR="00384991" w:rsidRPr="00F77D90" w:rsidRDefault="00384991" w:rsidP="00384991">
      <w:pPr>
        <w:tabs>
          <w:tab w:val="left" w:pos="284"/>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 </w:t>
      </w:r>
      <w:r w:rsidR="003A4FA7" w:rsidRPr="00F77D90">
        <w:rPr>
          <w:rFonts w:ascii="Times New Roman" w:hAnsi="Times New Roman"/>
          <w:bCs/>
          <w:sz w:val="28"/>
          <w:szCs w:val="28"/>
        </w:rPr>
        <w:t>Пособие для учителя:</w:t>
      </w:r>
    </w:p>
    <w:p w:rsidR="00384991" w:rsidRPr="00F77D90" w:rsidRDefault="00384991" w:rsidP="00384991">
      <w:pPr>
        <w:tabs>
          <w:tab w:val="left" w:pos="284"/>
        </w:tabs>
        <w:spacing w:after="0" w:line="240" w:lineRule="auto"/>
        <w:jc w:val="both"/>
        <w:rPr>
          <w:rFonts w:ascii="Times New Roman" w:hAnsi="Times New Roman"/>
          <w:bCs/>
          <w:sz w:val="28"/>
          <w:szCs w:val="28"/>
        </w:rPr>
      </w:pPr>
      <w:r w:rsidRPr="00F77D90">
        <w:rPr>
          <w:rFonts w:ascii="Times New Roman" w:hAnsi="Times New Roman"/>
          <w:bCs/>
          <w:sz w:val="28"/>
          <w:szCs w:val="28"/>
        </w:rPr>
        <w:t xml:space="preserve">Уроки изобразительного искусства. </w:t>
      </w:r>
      <w:r w:rsidR="00EC273E">
        <w:rPr>
          <w:rFonts w:ascii="Times New Roman" w:hAnsi="Times New Roman"/>
          <w:bCs/>
          <w:sz w:val="28"/>
          <w:szCs w:val="28"/>
        </w:rPr>
        <w:t xml:space="preserve">Под ред. В.М. Неменского. </w:t>
      </w:r>
      <w:r w:rsidRPr="00F77D90">
        <w:rPr>
          <w:rFonts w:ascii="Times New Roman" w:hAnsi="Times New Roman"/>
          <w:bCs/>
          <w:sz w:val="28"/>
          <w:szCs w:val="28"/>
        </w:rPr>
        <w:t>Поурочные разработки. 1—4 классы.</w:t>
      </w:r>
      <w:r w:rsidR="00EC273E">
        <w:rPr>
          <w:rFonts w:ascii="Times New Roman" w:hAnsi="Times New Roman"/>
          <w:spacing w:val="-1"/>
          <w:sz w:val="28"/>
          <w:szCs w:val="28"/>
        </w:rPr>
        <w:t xml:space="preserve"> М.</w:t>
      </w:r>
      <w:r w:rsidR="00F91D05" w:rsidRPr="00F77D90">
        <w:rPr>
          <w:rFonts w:ascii="Times New Roman" w:hAnsi="Times New Roman"/>
          <w:spacing w:val="-1"/>
          <w:sz w:val="28"/>
          <w:szCs w:val="28"/>
        </w:rPr>
        <w:t>: Просвещение, 201</w:t>
      </w:r>
      <w:r w:rsidR="00EC273E">
        <w:rPr>
          <w:rFonts w:ascii="Times New Roman" w:hAnsi="Times New Roman"/>
          <w:spacing w:val="-1"/>
          <w:sz w:val="28"/>
          <w:szCs w:val="28"/>
        </w:rPr>
        <w:t>3</w:t>
      </w:r>
      <w:r w:rsidR="00F91D05" w:rsidRPr="00F77D90">
        <w:rPr>
          <w:rFonts w:ascii="Times New Roman" w:hAnsi="Times New Roman"/>
          <w:spacing w:val="-1"/>
          <w:sz w:val="28"/>
          <w:szCs w:val="28"/>
        </w:rPr>
        <w:t>.</w:t>
      </w:r>
    </w:p>
    <w:p w:rsidR="00384991" w:rsidRPr="00F77D90" w:rsidRDefault="00384991" w:rsidP="00384991">
      <w:pPr>
        <w:tabs>
          <w:tab w:val="left" w:pos="284"/>
        </w:tabs>
        <w:spacing w:after="0" w:line="240" w:lineRule="auto"/>
        <w:jc w:val="both"/>
        <w:rPr>
          <w:rFonts w:ascii="Times New Roman" w:hAnsi="Times New Roman"/>
          <w:bCs/>
          <w:sz w:val="28"/>
          <w:szCs w:val="28"/>
        </w:rPr>
      </w:pPr>
    </w:p>
    <w:p w:rsidR="0088505A" w:rsidRPr="00F77D90" w:rsidRDefault="0088505A" w:rsidP="0025571E">
      <w:pPr>
        <w:pStyle w:val="a3"/>
        <w:tabs>
          <w:tab w:val="left" w:pos="284"/>
          <w:tab w:val="left" w:pos="5954"/>
        </w:tabs>
        <w:ind w:right="114"/>
      </w:pPr>
    </w:p>
    <w:p w:rsidR="0088505A" w:rsidRPr="00F77D90" w:rsidRDefault="0025571E" w:rsidP="0025571E">
      <w:pPr>
        <w:tabs>
          <w:tab w:val="left" w:pos="284"/>
          <w:tab w:val="left" w:pos="5954"/>
        </w:tabs>
        <w:spacing w:after="0" w:line="240" w:lineRule="auto"/>
        <w:jc w:val="center"/>
        <w:rPr>
          <w:rFonts w:ascii="Times New Roman" w:hAnsi="Times New Roman"/>
          <w:bCs/>
          <w:smallCaps/>
          <w:sz w:val="28"/>
          <w:szCs w:val="28"/>
          <w:lang w:eastAsia="en-US"/>
        </w:rPr>
      </w:pPr>
      <w:r w:rsidRPr="00F77D90">
        <w:rPr>
          <w:rFonts w:ascii="Times New Roman" w:hAnsi="Times New Roman"/>
          <w:bCs/>
          <w:smallCaps/>
          <w:sz w:val="28"/>
          <w:szCs w:val="28"/>
          <w:lang w:eastAsia="en-US"/>
        </w:rPr>
        <w:t xml:space="preserve">6 </w:t>
      </w:r>
      <w:r w:rsidR="0088505A" w:rsidRPr="00F77D90">
        <w:rPr>
          <w:rFonts w:ascii="Times New Roman" w:hAnsi="Times New Roman"/>
          <w:bCs/>
          <w:smallCaps/>
          <w:sz w:val="28"/>
          <w:szCs w:val="28"/>
          <w:lang w:eastAsia="en-US"/>
        </w:rPr>
        <w:t>МАТЕРИАЛЬНО - ТЕХНИЧЕСКОЕ ОБЕСПЕЧЕНИЕ ОБРАЗОВАТЕЛЬНОГО ПРОЦЕССА</w:t>
      </w:r>
    </w:p>
    <w:p w:rsidR="0088505A" w:rsidRPr="00F77D90" w:rsidRDefault="0088505A" w:rsidP="0025571E">
      <w:pPr>
        <w:pStyle w:val="a3"/>
        <w:ind w:left="1429" w:right="23"/>
        <w:jc w:val="both"/>
        <w:rPr>
          <w:sz w:val="28"/>
          <w:szCs w:val="28"/>
        </w:rPr>
      </w:pP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Портреты русских и зарубежных художников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Таблицы по цветоведению, перспективе, построению орнамента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Таблицы по стилям архитектуры, одежды, предметов быта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Схемы по правилам рисования предметов, растений, деревьев, животных, птиц, человека</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Таблицы по народным промыслам, русскому костюму, декоративно-прикладному искусству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Музыкальный центр</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Компьютер с художественным программным обеспечением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Проектор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Классная доска с магнитной поверхностью и набором приспособлений для крепления таблиц и репродукций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Экран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Аудиозаписи по музыке, литературные произведения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Фильмы: памятники архитектуры; художественные музеи; виды изобразительного искусства; творчество отдельных художников; народные промыслы; декоративно-прикладное искусство; художественные технологии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Презентации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Модели и натурный фон</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Муляжи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Гербарии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Изделия декоративно -прикладного искусства </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Керамические изделия (вазы, кринки и др.)</w:t>
      </w:r>
    </w:p>
    <w:p w:rsidR="00384991" w:rsidRPr="00F77D90"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 xml:space="preserve">Драпировки </w:t>
      </w:r>
    </w:p>
    <w:p w:rsidR="00384991" w:rsidRPr="00554543" w:rsidRDefault="00384991" w:rsidP="00384991">
      <w:pPr>
        <w:spacing w:after="0" w:line="240" w:lineRule="auto"/>
        <w:rPr>
          <w:rFonts w:ascii="Times New Roman" w:hAnsi="Times New Roman"/>
          <w:sz w:val="28"/>
          <w:szCs w:val="28"/>
        </w:rPr>
      </w:pPr>
      <w:r w:rsidRPr="00F77D90">
        <w:rPr>
          <w:rFonts w:ascii="Times New Roman" w:hAnsi="Times New Roman"/>
          <w:sz w:val="28"/>
          <w:szCs w:val="28"/>
        </w:rPr>
        <w:t>Предметы быта (кофейник</w:t>
      </w:r>
      <w:r w:rsidRPr="00554543">
        <w:rPr>
          <w:rFonts w:ascii="Times New Roman" w:hAnsi="Times New Roman"/>
          <w:sz w:val="28"/>
          <w:szCs w:val="28"/>
        </w:rPr>
        <w:t xml:space="preserve">и, бидоны, блюда, самовары и др.) </w:t>
      </w:r>
    </w:p>
    <w:p w:rsidR="00384991" w:rsidRPr="00554543" w:rsidRDefault="00384991" w:rsidP="00384991">
      <w:pPr>
        <w:spacing w:after="0" w:line="240" w:lineRule="auto"/>
        <w:rPr>
          <w:rFonts w:ascii="Times New Roman" w:hAnsi="Times New Roman"/>
          <w:sz w:val="28"/>
          <w:szCs w:val="28"/>
        </w:rPr>
      </w:pPr>
      <w:r w:rsidRPr="00554543">
        <w:rPr>
          <w:rFonts w:ascii="Times New Roman" w:hAnsi="Times New Roman"/>
          <w:sz w:val="28"/>
          <w:szCs w:val="28"/>
        </w:rPr>
        <w:t>Игры, куклы, маски</w:t>
      </w:r>
    </w:p>
    <w:p w:rsidR="00255AE0" w:rsidRDefault="00255AE0" w:rsidP="0025571E">
      <w:pPr>
        <w:pStyle w:val="a3"/>
        <w:ind w:right="23"/>
        <w:rPr>
          <w:sz w:val="28"/>
          <w:szCs w:val="28"/>
          <w:lang w:val="en-US"/>
        </w:rPr>
      </w:pPr>
    </w:p>
    <w:p w:rsidR="0088505A" w:rsidRPr="004209C3" w:rsidRDefault="0088505A" w:rsidP="0025571E">
      <w:pPr>
        <w:pStyle w:val="a3"/>
        <w:numPr>
          <w:ilvl w:val="0"/>
          <w:numId w:val="23"/>
        </w:numPr>
        <w:ind w:right="23"/>
        <w:jc w:val="center"/>
        <w:rPr>
          <w:sz w:val="28"/>
          <w:szCs w:val="28"/>
        </w:rPr>
      </w:pPr>
      <w:r w:rsidRPr="00AF10EB">
        <w:t>ЛИ</w:t>
      </w:r>
      <w:r>
        <w:t>С</w:t>
      </w:r>
      <w:r w:rsidRPr="00AF10EB">
        <w:t>Т ВНЕСЕНИЯ ИЗМЕНЕНИЙ В РАБОЧУЮ ПРОГРАММУ</w:t>
      </w:r>
    </w:p>
    <w:p w:rsidR="0088505A" w:rsidRPr="00AF10EB" w:rsidRDefault="0088505A" w:rsidP="0025571E">
      <w:pPr>
        <w:pStyle w:val="a3"/>
        <w:ind w:left="1429" w:right="23"/>
        <w:jc w:val="center"/>
        <w:rPr>
          <w:iCs/>
          <w:w w:val="118"/>
          <w:sz w:val="28"/>
          <w:szCs w:val="28"/>
        </w:rPr>
      </w:pPr>
    </w:p>
    <w:tbl>
      <w:tblPr>
        <w:tblW w:w="8988" w:type="dxa"/>
        <w:jc w:val="center"/>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0"/>
        <w:gridCol w:w="1134"/>
        <w:gridCol w:w="7044"/>
      </w:tblGrid>
      <w:tr w:rsidR="0088505A" w:rsidRPr="0091175F" w:rsidTr="00EC273E">
        <w:trPr>
          <w:jc w:val="center"/>
        </w:trPr>
        <w:tc>
          <w:tcPr>
            <w:tcW w:w="810" w:type="dxa"/>
          </w:tcPr>
          <w:p w:rsidR="0088505A" w:rsidRPr="0091175F" w:rsidRDefault="0088505A" w:rsidP="0025571E">
            <w:pPr>
              <w:spacing w:line="240" w:lineRule="auto"/>
              <w:jc w:val="center"/>
              <w:rPr>
                <w:rFonts w:ascii="Times New Roman" w:hAnsi="Times New Roman"/>
                <w:color w:val="262626"/>
                <w:sz w:val="24"/>
                <w:szCs w:val="24"/>
              </w:rPr>
            </w:pPr>
            <w:r w:rsidRPr="0091175F">
              <w:rPr>
                <w:rFonts w:ascii="Times New Roman" w:hAnsi="Times New Roman"/>
                <w:color w:val="262626"/>
                <w:sz w:val="24"/>
                <w:szCs w:val="24"/>
              </w:rPr>
              <w:t>№ п\п</w:t>
            </w:r>
          </w:p>
        </w:tc>
        <w:tc>
          <w:tcPr>
            <w:tcW w:w="1134" w:type="dxa"/>
          </w:tcPr>
          <w:p w:rsidR="0088505A" w:rsidRPr="0091175F" w:rsidRDefault="0088505A" w:rsidP="0025571E">
            <w:pPr>
              <w:spacing w:line="240" w:lineRule="auto"/>
              <w:jc w:val="center"/>
              <w:rPr>
                <w:rFonts w:ascii="Times New Roman" w:hAnsi="Times New Roman"/>
                <w:color w:val="262626"/>
                <w:sz w:val="24"/>
                <w:szCs w:val="24"/>
              </w:rPr>
            </w:pPr>
            <w:r w:rsidRPr="0091175F">
              <w:rPr>
                <w:rFonts w:ascii="Times New Roman" w:hAnsi="Times New Roman"/>
                <w:sz w:val="24"/>
                <w:szCs w:val="24"/>
              </w:rPr>
              <w:t>Всего часов</w:t>
            </w:r>
          </w:p>
        </w:tc>
        <w:tc>
          <w:tcPr>
            <w:tcW w:w="7044" w:type="dxa"/>
          </w:tcPr>
          <w:p w:rsidR="0088505A" w:rsidRPr="0091175F" w:rsidRDefault="0088505A" w:rsidP="0025571E">
            <w:pPr>
              <w:spacing w:line="240" w:lineRule="auto"/>
              <w:jc w:val="center"/>
              <w:rPr>
                <w:rFonts w:ascii="Times New Roman" w:hAnsi="Times New Roman"/>
                <w:color w:val="262626"/>
                <w:sz w:val="24"/>
                <w:szCs w:val="24"/>
              </w:rPr>
            </w:pPr>
            <w:r w:rsidRPr="0091175F">
              <w:rPr>
                <w:rFonts w:ascii="Times New Roman" w:hAnsi="Times New Roman"/>
                <w:color w:val="262626"/>
                <w:sz w:val="24"/>
                <w:szCs w:val="24"/>
              </w:rPr>
              <w:t>Тема урока</w:t>
            </w:r>
          </w:p>
        </w:tc>
      </w:tr>
      <w:tr w:rsidR="0088505A" w:rsidRPr="0091175F" w:rsidTr="00EC273E">
        <w:trPr>
          <w:jc w:val="center"/>
        </w:trPr>
        <w:tc>
          <w:tcPr>
            <w:tcW w:w="810" w:type="dxa"/>
          </w:tcPr>
          <w:p w:rsidR="0088505A" w:rsidRPr="0091175F" w:rsidRDefault="0088505A" w:rsidP="0025571E">
            <w:pPr>
              <w:tabs>
                <w:tab w:val="left" w:pos="9886"/>
              </w:tabs>
              <w:spacing w:line="240" w:lineRule="auto"/>
              <w:rPr>
                <w:rFonts w:ascii="Times New Roman" w:hAnsi="Times New Roman"/>
                <w:sz w:val="24"/>
                <w:szCs w:val="24"/>
              </w:rPr>
            </w:pPr>
          </w:p>
          <w:p w:rsidR="0088505A" w:rsidRPr="0091175F" w:rsidRDefault="0088505A" w:rsidP="0025571E">
            <w:pPr>
              <w:tabs>
                <w:tab w:val="left" w:pos="9886"/>
              </w:tabs>
              <w:spacing w:line="240" w:lineRule="auto"/>
              <w:rPr>
                <w:rFonts w:ascii="Times New Roman" w:hAnsi="Times New Roman"/>
                <w:sz w:val="24"/>
                <w:szCs w:val="24"/>
              </w:rPr>
            </w:pPr>
          </w:p>
        </w:tc>
        <w:tc>
          <w:tcPr>
            <w:tcW w:w="1134" w:type="dxa"/>
          </w:tcPr>
          <w:p w:rsidR="0088505A" w:rsidRPr="0091175F" w:rsidRDefault="0088505A" w:rsidP="0025571E">
            <w:pPr>
              <w:tabs>
                <w:tab w:val="left" w:pos="9886"/>
              </w:tabs>
              <w:spacing w:line="240" w:lineRule="auto"/>
              <w:rPr>
                <w:rFonts w:ascii="Times New Roman" w:hAnsi="Times New Roman"/>
                <w:sz w:val="24"/>
                <w:szCs w:val="24"/>
              </w:rPr>
            </w:pPr>
          </w:p>
        </w:tc>
        <w:tc>
          <w:tcPr>
            <w:tcW w:w="7044" w:type="dxa"/>
          </w:tcPr>
          <w:p w:rsidR="0088505A" w:rsidRPr="0091175F" w:rsidRDefault="0088505A" w:rsidP="0025571E">
            <w:pPr>
              <w:tabs>
                <w:tab w:val="left" w:pos="9886"/>
              </w:tabs>
              <w:spacing w:line="240" w:lineRule="auto"/>
              <w:rPr>
                <w:rFonts w:ascii="Times New Roman" w:hAnsi="Times New Roman"/>
                <w:sz w:val="24"/>
                <w:szCs w:val="24"/>
              </w:rPr>
            </w:pPr>
          </w:p>
        </w:tc>
      </w:tr>
      <w:tr w:rsidR="0088505A" w:rsidRPr="0091175F" w:rsidTr="00EC273E">
        <w:trPr>
          <w:jc w:val="center"/>
        </w:trPr>
        <w:tc>
          <w:tcPr>
            <w:tcW w:w="810" w:type="dxa"/>
          </w:tcPr>
          <w:p w:rsidR="0088505A" w:rsidRPr="0091175F" w:rsidRDefault="0088505A" w:rsidP="0025571E">
            <w:pPr>
              <w:tabs>
                <w:tab w:val="left" w:pos="9886"/>
              </w:tabs>
              <w:spacing w:line="240" w:lineRule="auto"/>
              <w:rPr>
                <w:rFonts w:ascii="Times New Roman" w:hAnsi="Times New Roman"/>
                <w:sz w:val="24"/>
                <w:szCs w:val="24"/>
              </w:rPr>
            </w:pPr>
          </w:p>
          <w:p w:rsidR="0088505A" w:rsidRPr="0091175F" w:rsidRDefault="0088505A" w:rsidP="0025571E">
            <w:pPr>
              <w:tabs>
                <w:tab w:val="left" w:pos="9886"/>
              </w:tabs>
              <w:spacing w:line="240" w:lineRule="auto"/>
              <w:rPr>
                <w:rFonts w:ascii="Times New Roman" w:hAnsi="Times New Roman"/>
                <w:sz w:val="24"/>
                <w:szCs w:val="24"/>
              </w:rPr>
            </w:pPr>
          </w:p>
        </w:tc>
        <w:tc>
          <w:tcPr>
            <w:tcW w:w="1134" w:type="dxa"/>
          </w:tcPr>
          <w:p w:rsidR="0088505A" w:rsidRPr="0091175F" w:rsidRDefault="0088505A" w:rsidP="0025571E">
            <w:pPr>
              <w:tabs>
                <w:tab w:val="left" w:pos="9886"/>
              </w:tabs>
              <w:spacing w:line="240" w:lineRule="auto"/>
              <w:rPr>
                <w:rFonts w:ascii="Times New Roman" w:hAnsi="Times New Roman"/>
                <w:sz w:val="24"/>
                <w:szCs w:val="24"/>
              </w:rPr>
            </w:pPr>
          </w:p>
        </w:tc>
        <w:tc>
          <w:tcPr>
            <w:tcW w:w="7044" w:type="dxa"/>
          </w:tcPr>
          <w:p w:rsidR="0088505A" w:rsidRPr="0091175F" w:rsidRDefault="0088505A" w:rsidP="0025571E">
            <w:pPr>
              <w:tabs>
                <w:tab w:val="left" w:pos="9886"/>
              </w:tabs>
              <w:spacing w:line="240" w:lineRule="auto"/>
              <w:rPr>
                <w:rFonts w:ascii="Times New Roman" w:hAnsi="Times New Roman"/>
                <w:sz w:val="24"/>
                <w:szCs w:val="24"/>
              </w:rPr>
            </w:pPr>
          </w:p>
        </w:tc>
      </w:tr>
      <w:tr w:rsidR="0088505A" w:rsidRPr="0091175F" w:rsidTr="00EC273E">
        <w:trPr>
          <w:jc w:val="center"/>
        </w:trPr>
        <w:tc>
          <w:tcPr>
            <w:tcW w:w="810" w:type="dxa"/>
          </w:tcPr>
          <w:p w:rsidR="0088505A" w:rsidRPr="0091175F" w:rsidRDefault="0088505A" w:rsidP="0025571E">
            <w:pPr>
              <w:tabs>
                <w:tab w:val="left" w:pos="9886"/>
              </w:tabs>
              <w:spacing w:line="240" w:lineRule="auto"/>
              <w:rPr>
                <w:rFonts w:ascii="Times New Roman" w:hAnsi="Times New Roman"/>
                <w:sz w:val="24"/>
                <w:szCs w:val="24"/>
              </w:rPr>
            </w:pPr>
          </w:p>
          <w:p w:rsidR="0088505A" w:rsidRPr="0091175F" w:rsidRDefault="0088505A" w:rsidP="0025571E">
            <w:pPr>
              <w:tabs>
                <w:tab w:val="left" w:pos="9886"/>
              </w:tabs>
              <w:spacing w:line="240" w:lineRule="auto"/>
              <w:rPr>
                <w:rFonts w:ascii="Times New Roman" w:hAnsi="Times New Roman"/>
                <w:sz w:val="24"/>
                <w:szCs w:val="24"/>
              </w:rPr>
            </w:pPr>
          </w:p>
        </w:tc>
        <w:tc>
          <w:tcPr>
            <w:tcW w:w="1134" w:type="dxa"/>
          </w:tcPr>
          <w:p w:rsidR="0088505A" w:rsidRPr="0091175F" w:rsidRDefault="0088505A" w:rsidP="0025571E">
            <w:pPr>
              <w:tabs>
                <w:tab w:val="left" w:pos="9886"/>
              </w:tabs>
              <w:spacing w:line="240" w:lineRule="auto"/>
              <w:rPr>
                <w:rFonts w:ascii="Times New Roman" w:hAnsi="Times New Roman"/>
                <w:sz w:val="24"/>
                <w:szCs w:val="24"/>
              </w:rPr>
            </w:pPr>
          </w:p>
        </w:tc>
        <w:tc>
          <w:tcPr>
            <w:tcW w:w="7044" w:type="dxa"/>
          </w:tcPr>
          <w:p w:rsidR="0088505A" w:rsidRPr="0091175F" w:rsidRDefault="0088505A" w:rsidP="0025571E">
            <w:pPr>
              <w:tabs>
                <w:tab w:val="left" w:pos="9886"/>
              </w:tabs>
              <w:spacing w:line="240" w:lineRule="auto"/>
              <w:rPr>
                <w:rFonts w:ascii="Times New Roman" w:hAnsi="Times New Roman"/>
                <w:sz w:val="24"/>
                <w:szCs w:val="24"/>
              </w:rPr>
            </w:pPr>
          </w:p>
        </w:tc>
      </w:tr>
      <w:tr w:rsidR="0088505A" w:rsidRPr="0091175F" w:rsidTr="00EC273E">
        <w:trPr>
          <w:jc w:val="center"/>
        </w:trPr>
        <w:tc>
          <w:tcPr>
            <w:tcW w:w="810" w:type="dxa"/>
          </w:tcPr>
          <w:p w:rsidR="0088505A" w:rsidRPr="0091175F" w:rsidRDefault="0088505A" w:rsidP="0025571E">
            <w:pPr>
              <w:tabs>
                <w:tab w:val="left" w:pos="9886"/>
              </w:tabs>
              <w:spacing w:line="240" w:lineRule="auto"/>
              <w:rPr>
                <w:rFonts w:ascii="Times New Roman" w:hAnsi="Times New Roman"/>
                <w:sz w:val="24"/>
                <w:szCs w:val="24"/>
              </w:rPr>
            </w:pPr>
          </w:p>
          <w:p w:rsidR="0088505A" w:rsidRPr="0091175F" w:rsidRDefault="0088505A" w:rsidP="0025571E">
            <w:pPr>
              <w:tabs>
                <w:tab w:val="left" w:pos="9886"/>
              </w:tabs>
              <w:spacing w:line="240" w:lineRule="auto"/>
              <w:rPr>
                <w:rFonts w:ascii="Times New Roman" w:hAnsi="Times New Roman"/>
                <w:sz w:val="24"/>
                <w:szCs w:val="24"/>
              </w:rPr>
            </w:pPr>
          </w:p>
        </w:tc>
        <w:tc>
          <w:tcPr>
            <w:tcW w:w="1134" w:type="dxa"/>
          </w:tcPr>
          <w:p w:rsidR="0088505A" w:rsidRPr="0091175F" w:rsidRDefault="0088505A" w:rsidP="0025571E">
            <w:pPr>
              <w:tabs>
                <w:tab w:val="left" w:pos="9886"/>
              </w:tabs>
              <w:spacing w:line="240" w:lineRule="auto"/>
              <w:rPr>
                <w:rFonts w:ascii="Times New Roman" w:hAnsi="Times New Roman"/>
                <w:sz w:val="24"/>
                <w:szCs w:val="24"/>
              </w:rPr>
            </w:pPr>
          </w:p>
        </w:tc>
        <w:tc>
          <w:tcPr>
            <w:tcW w:w="7044" w:type="dxa"/>
          </w:tcPr>
          <w:p w:rsidR="0088505A" w:rsidRPr="0091175F" w:rsidRDefault="0088505A" w:rsidP="0025571E">
            <w:pPr>
              <w:tabs>
                <w:tab w:val="left" w:pos="9886"/>
              </w:tabs>
              <w:spacing w:line="240" w:lineRule="auto"/>
              <w:rPr>
                <w:rFonts w:ascii="Times New Roman" w:hAnsi="Times New Roman"/>
                <w:sz w:val="24"/>
                <w:szCs w:val="24"/>
              </w:rPr>
            </w:pPr>
          </w:p>
        </w:tc>
      </w:tr>
      <w:tr w:rsidR="0088505A" w:rsidRPr="0091175F" w:rsidTr="00EC273E">
        <w:trPr>
          <w:jc w:val="center"/>
        </w:trPr>
        <w:tc>
          <w:tcPr>
            <w:tcW w:w="810" w:type="dxa"/>
          </w:tcPr>
          <w:p w:rsidR="0088505A" w:rsidRPr="0091175F" w:rsidRDefault="0088505A" w:rsidP="0025571E">
            <w:pPr>
              <w:tabs>
                <w:tab w:val="left" w:pos="9886"/>
              </w:tabs>
              <w:spacing w:line="240" w:lineRule="auto"/>
              <w:rPr>
                <w:rFonts w:ascii="Times New Roman" w:hAnsi="Times New Roman"/>
                <w:sz w:val="24"/>
                <w:szCs w:val="24"/>
              </w:rPr>
            </w:pPr>
          </w:p>
          <w:p w:rsidR="0088505A" w:rsidRPr="0091175F" w:rsidRDefault="0088505A" w:rsidP="0025571E">
            <w:pPr>
              <w:tabs>
                <w:tab w:val="left" w:pos="9886"/>
              </w:tabs>
              <w:spacing w:line="240" w:lineRule="auto"/>
              <w:rPr>
                <w:rFonts w:ascii="Times New Roman" w:hAnsi="Times New Roman"/>
                <w:sz w:val="24"/>
                <w:szCs w:val="24"/>
              </w:rPr>
            </w:pPr>
          </w:p>
        </w:tc>
        <w:tc>
          <w:tcPr>
            <w:tcW w:w="1134" w:type="dxa"/>
          </w:tcPr>
          <w:p w:rsidR="0088505A" w:rsidRPr="0091175F" w:rsidRDefault="0088505A" w:rsidP="0025571E">
            <w:pPr>
              <w:tabs>
                <w:tab w:val="left" w:pos="9886"/>
              </w:tabs>
              <w:spacing w:line="240" w:lineRule="auto"/>
              <w:rPr>
                <w:rFonts w:ascii="Times New Roman" w:hAnsi="Times New Roman"/>
                <w:sz w:val="24"/>
                <w:szCs w:val="24"/>
              </w:rPr>
            </w:pPr>
          </w:p>
        </w:tc>
        <w:tc>
          <w:tcPr>
            <w:tcW w:w="7044" w:type="dxa"/>
          </w:tcPr>
          <w:p w:rsidR="0088505A" w:rsidRPr="0091175F" w:rsidRDefault="0088505A" w:rsidP="0025571E">
            <w:pPr>
              <w:tabs>
                <w:tab w:val="left" w:pos="9886"/>
              </w:tabs>
              <w:spacing w:line="240" w:lineRule="auto"/>
              <w:rPr>
                <w:rFonts w:ascii="Times New Roman" w:hAnsi="Times New Roman"/>
                <w:sz w:val="24"/>
                <w:szCs w:val="24"/>
              </w:rPr>
            </w:pPr>
          </w:p>
        </w:tc>
      </w:tr>
      <w:tr w:rsidR="0088505A" w:rsidRPr="0091175F" w:rsidTr="00EC273E">
        <w:trPr>
          <w:jc w:val="center"/>
        </w:trPr>
        <w:tc>
          <w:tcPr>
            <w:tcW w:w="810" w:type="dxa"/>
          </w:tcPr>
          <w:p w:rsidR="0088505A" w:rsidRPr="0091175F" w:rsidRDefault="0088505A" w:rsidP="0025571E">
            <w:pPr>
              <w:tabs>
                <w:tab w:val="left" w:pos="9886"/>
              </w:tabs>
              <w:spacing w:line="240" w:lineRule="auto"/>
              <w:rPr>
                <w:rFonts w:ascii="Times New Roman" w:hAnsi="Times New Roman"/>
                <w:sz w:val="24"/>
                <w:szCs w:val="24"/>
              </w:rPr>
            </w:pPr>
          </w:p>
          <w:p w:rsidR="0088505A" w:rsidRPr="0091175F" w:rsidRDefault="0088505A" w:rsidP="0025571E">
            <w:pPr>
              <w:tabs>
                <w:tab w:val="left" w:pos="9886"/>
              </w:tabs>
              <w:spacing w:line="240" w:lineRule="auto"/>
              <w:rPr>
                <w:rFonts w:ascii="Times New Roman" w:hAnsi="Times New Roman"/>
                <w:sz w:val="24"/>
                <w:szCs w:val="24"/>
              </w:rPr>
            </w:pPr>
          </w:p>
        </w:tc>
        <w:tc>
          <w:tcPr>
            <w:tcW w:w="1134" w:type="dxa"/>
          </w:tcPr>
          <w:p w:rsidR="0088505A" w:rsidRPr="0091175F" w:rsidRDefault="0088505A" w:rsidP="0025571E">
            <w:pPr>
              <w:tabs>
                <w:tab w:val="left" w:pos="9886"/>
              </w:tabs>
              <w:spacing w:line="240" w:lineRule="auto"/>
              <w:rPr>
                <w:rFonts w:ascii="Times New Roman" w:hAnsi="Times New Roman"/>
                <w:sz w:val="24"/>
                <w:szCs w:val="24"/>
              </w:rPr>
            </w:pPr>
          </w:p>
        </w:tc>
        <w:tc>
          <w:tcPr>
            <w:tcW w:w="7044" w:type="dxa"/>
          </w:tcPr>
          <w:p w:rsidR="0088505A" w:rsidRPr="0091175F" w:rsidRDefault="0088505A" w:rsidP="0025571E">
            <w:pPr>
              <w:tabs>
                <w:tab w:val="left" w:pos="9886"/>
              </w:tabs>
              <w:spacing w:line="240" w:lineRule="auto"/>
              <w:rPr>
                <w:rFonts w:ascii="Times New Roman" w:hAnsi="Times New Roman"/>
                <w:sz w:val="24"/>
                <w:szCs w:val="24"/>
              </w:rPr>
            </w:pPr>
          </w:p>
        </w:tc>
      </w:tr>
      <w:tr w:rsidR="0088505A" w:rsidRPr="0091175F" w:rsidTr="00EC273E">
        <w:trPr>
          <w:jc w:val="center"/>
        </w:trPr>
        <w:tc>
          <w:tcPr>
            <w:tcW w:w="810" w:type="dxa"/>
          </w:tcPr>
          <w:p w:rsidR="0088505A" w:rsidRDefault="0088505A" w:rsidP="0025571E">
            <w:pPr>
              <w:tabs>
                <w:tab w:val="left" w:pos="9886"/>
              </w:tabs>
              <w:spacing w:line="240" w:lineRule="auto"/>
              <w:rPr>
                <w:rFonts w:ascii="Times New Roman" w:hAnsi="Times New Roman"/>
                <w:sz w:val="24"/>
                <w:szCs w:val="24"/>
              </w:rPr>
            </w:pPr>
          </w:p>
          <w:p w:rsidR="0088505A" w:rsidRPr="0091175F" w:rsidRDefault="0088505A" w:rsidP="0025571E">
            <w:pPr>
              <w:tabs>
                <w:tab w:val="left" w:pos="9886"/>
              </w:tabs>
              <w:spacing w:line="240" w:lineRule="auto"/>
              <w:rPr>
                <w:rFonts w:ascii="Times New Roman" w:hAnsi="Times New Roman"/>
                <w:sz w:val="24"/>
                <w:szCs w:val="24"/>
              </w:rPr>
            </w:pPr>
          </w:p>
        </w:tc>
        <w:tc>
          <w:tcPr>
            <w:tcW w:w="1134" w:type="dxa"/>
          </w:tcPr>
          <w:p w:rsidR="0088505A" w:rsidRPr="0091175F" w:rsidRDefault="0088505A" w:rsidP="0025571E">
            <w:pPr>
              <w:tabs>
                <w:tab w:val="left" w:pos="9886"/>
              </w:tabs>
              <w:spacing w:line="240" w:lineRule="auto"/>
              <w:rPr>
                <w:rFonts w:ascii="Times New Roman" w:hAnsi="Times New Roman"/>
                <w:sz w:val="24"/>
                <w:szCs w:val="24"/>
              </w:rPr>
            </w:pPr>
          </w:p>
        </w:tc>
        <w:tc>
          <w:tcPr>
            <w:tcW w:w="7044" w:type="dxa"/>
          </w:tcPr>
          <w:p w:rsidR="0088505A" w:rsidRPr="0091175F" w:rsidRDefault="0088505A" w:rsidP="0025571E">
            <w:pPr>
              <w:tabs>
                <w:tab w:val="left" w:pos="9886"/>
              </w:tabs>
              <w:spacing w:line="240" w:lineRule="auto"/>
              <w:rPr>
                <w:rFonts w:ascii="Times New Roman" w:hAnsi="Times New Roman"/>
                <w:sz w:val="24"/>
                <w:szCs w:val="24"/>
              </w:rPr>
            </w:pPr>
          </w:p>
        </w:tc>
      </w:tr>
      <w:tr w:rsidR="0088505A" w:rsidRPr="0091175F" w:rsidTr="00EC273E">
        <w:trPr>
          <w:jc w:val="center"/>
        </w:trPr>
        <w:tc>
          <w:tcPr>
            <w:tcW w:w="810" w:type="dxa"/>
          </w:tcPr>
          <w:p w:rsidR="0088505A" w:rsidRDefault="0088505A" w:rsidP="0025571E">
            <w:pPr>
              <w:tabs>
                <w:tab w:val="left" w:pos="9886"/>
              </w:tabs>
              <w:spacing w:line="240" w:lineRule="auto"/>
              <w:rPr>
                <w:rFonts w:ascii="Times New Roman" w:hAnsi="Times New Roman"/>
                <w:sz w:val="24"/>
                <w:szCs w:val="24"/>
              </w:rPr>
            </w:pPr>
          </w:p>
          <w:p w:rsidR="0088505A" w:rsidRDefault="0088505A" w:rsidP="0025571E">
            <w:pPr>
              <w:tabs>
                <w:tab w:val="left" w:pos="9886"/>
              </w:tabs>
              <w:spacing w:line="240" w:lineRule="auto"/>
              <w:rPr>
                <w:rFonts w:ascii="Times New Roman" w:hAnsi="Times New Roman"/>
                <w:sz w:val="24"/>
                <w:szCs w:val="24"/>
              </w:rPr>
            </w:pPr>
          </w:p>
        </w:tc>
        <w:tc>
          <w:tcPr>
            <w:tcW w:w="1134" w:type="dxa"/>
          </w:tcPr>
          <w:p w:rsidR="0088505A" w:rsidRPr="0091175F" w:rsidRDefault="0088505A" w:rsidP="0025571E">
            <w:pPr>
              <w:tabs>
                <w:tab w:val="left" w:pos="9886"/>
              </w:tabs>
              <w:spacing w:line="240" w:lineRule="auto"/>
              <w:rPr>
                <w:rFonts w:ascii="Times New Roman" w:hAnsi="Times New Roman"/>
                <w:sz w:val="24"/>
                <w:szCs w:val="24"/>
              </w:rPr>
            </w:pPr>
          </w:p>
        </w:tc>
        <w:tc>
          <w:tcPr>
            <w:tcW w:w="7044" w:type="dxa"/>
          </w:tcPr>
          <w:p w:rsidR="0088505A" w:rsidRPr="0091175F" w:rsidRDefault="0088505A" w:rsidP="0025571E">
            <w:pPr>
              <w:tabs>
                <w:tab w:val="left" w:pos="9886"/>
              </w:tabs>
              <w:spacing w:line="240" w:lineRule="auto"/>
              <w:rPr>
                <w:rFonts w:ascii="Times New Roman" w:hAnsi="Times New Roman"/>
                <w:sz w:val="24"/>
                <w:szCs w:val="24"/>
              </w:rPr>
            </w:pPr>
          </w:p>
        </w:tc>
      </w:tr>
      <w:tr w:rsidR="0088505A" w:rsidRPr="0091175F" w:rsidTr="00EC273E">
        <w:trPr>
          <w:jc w:val="center"/>
        </w:trPr>
        <w:tc>
          <w:tcPr>
            <w:tcW w:w="810" w:type="dxa"/>
          </w:tcPr>
          <w:p w:rsidR="0088505A" w:rsidRDefault="0088505A" w:rsidP="0025571E">
            <w:pPr>
              <w:tabs>
                <w:tab w:val="left" w:pos="9886"/>
              </w:tabs>
              <w:spacing w:line="240" w:lineRule="auto"/>
              <w:rPr>
                <w:rFonts w:ascii="Times New Roman" w:hAnsi="Times New Roman"/>
                <w:sz w:val="24"/>
                <w:szCs w:val="24"/>
              </w:rPr>
            </w:pPr>
          </w:p>
          <w:p w:rsidR="0088505A" w:rsidRDefault="0088505A" w:rsidP="0025571E">
            <w:pPr>
              <w:tabs>
                <w:tab w:val="left" w:pos="9886"/>
              </w:tabs>
              <w:spacing w:line="240" w:lineRule="auto"/>
              <w:rPr>
                <w:rFonts w:ascii="Times New Roman" w:hAnsi="Times New Roman"/>
                <w:sz w:val="24"/>
                <w:szCs w:val="24"/>
              </w:rPr>
            </w:pPr>
          </w:p>
        </w:tc>
        <w:tc>
          <w:tcPr>
            <w:tcW w:w="1134" w:type="dxa"/>
          </w:tcPr>
          <w:p w:rsidR="0088505A" w:rsidRPr="0091175F" w:rsidRDefault="0088505A" w:rsidP="0025571E">
            <w:pPr>
              <w:tabs>
                <w:tab w:val="left" w:pos="9886"/>
              </w:tabs>
              <w:spacing w:line="240" w:lineRule="auto"/>
              <w:rPr>
                <w:rFonts w:ascii="Times New Roman" w:hAnsi="Times New Roman"/>
                <w:sz w:val="24"/>
                <w:szCs w:val="24"/>
              </w:rPr>
            </w:pPr>
          </w:p>
        </w:tc>
        <w:tc>
          <w:tcPr>
            <w:tcW w:w="7044" w:type="dxa"/>
          </w:tcPr>
          <w:p w:rsidR="0088505A" w:rsidRPr="0091175F" w:rsidRDefault="0088505A" w:rsidP="0025571E">
            <w:pPr>
              <w:tabs>
                <w:tab w:val="left" w:pos="9886"/>
              </w:tabs>
              <w:spacing w:line="240" w:lineRule="auto"/>
              <w:rPr>
                <w:rFonts w:ascii="Times New Roman" w:hAnsi="Times New Roman"/>
                <w:sz w:val="24"/>
                <w:szCs w:val="24"/>
              </w:rPr>
            </w:pPr>
          </w:p>
        </w:tc>
      </w:tr>
      <w:tr w:rsidR="0088505A" w:rsidRPr="0091175F" w:rsidTr="00EC273E">
        <w:trPr>
          <w:jc w:val="center"/>
        </w:trPr>
        <w:tc>
          <w:tcPr>
            <w:tcW w:w="810" w:type="dxa"/>
          </w:tcPr>
          <w:p w:rsidR="0088505A" w:rsidRDefault="0088505A" w:rsidP="0025571E">
            <w:pPr>
              <w:tabs>
                <w:tab w:val="left" w:pos="9886"/>
              </w:tabs>
              <w:spacing w:line="240" w:lineRule="auto"/>
              <w:rPr>
                <w:rFonts w:ascii="Times New Roman" w:hAnsi="Times New Roman"/>
                <w:sz w:val="24"/>
                <w:szCs w:val="24"/>
              </w:rPr>
            </w:pPr>
          </w:p>
          <w:p w:rsidR="0088505A" w:rsidRDefault="0088505A" w:rsidP="0025571E">
            <w:pPr>
              <w:tabs>
                <w:tab w:val="left" w:pos="9886"/>
              </w:tabs>
              <w:spacing w:line="240" w:lineRule="auto"/>
              <w:rPr>
                <w:rFonts w:ascii="Times New Roman" w:hAnsi="Times New Roman"/>
                <w:sz w:val="24"/>
                <w:szCs w:val="24"/>
              </w:rPr>
            </w:pPr>
          </w:p>
        </w:tc>
        <w:tc>
          <w:tcPr>
            <w:tcW w:w="1134" w:type="dxa"/>
          </w:tcPr>
          <w:p w:rsidR="0088505A" w:rsidRPr="0091175F" w:rsidRDefault="0088505A" w:rsidP="0025571E">
            <w:pPr>
              <w:tabs>
                <w:tab w:val="left" w:pos="9886"/>
              </w:tabs>
              <w:spacing w:line="240" w:lineRule="auto"/>
              <w:rPr>
                <w:rFonts w:ascii="Times New Roman" w:hAnsi="Times New Roman"/>
                <w:sz w:val="24"/>
                <w:szCs w:val="24"/>
              </w:rPr>
            </w:pPr>
          </w:p>
        </w:tc>
        <w:tc>
          <w:tcPr>
            <w:tcW w:w="7044" w:type="dxa"/>
          </w:tcPr>
          <w:p w:rsidR="0088505A" w:rsidRPr="0091175F" w:rsidRDefault="0088505A" w:rsidP="0025571E">
            <w:pPr>
              <w:tabs>
                <w:tab w:val="left" w:pos="9886"/>
              </w:tabs>
              <w:spacing w:line="240" w:lineRule="auto"/>
              <w:rPr>
                <w:rFonts w:ascii="Times New Roman" w:hAnsi="Times New Roman"/>
                <w:sz w:val="24"/>
                <w:szCs w:val="24"/>
              </w:rPr>
            </w:pPr>
          </w:p>
        </w:tc>
      </w:tr>
      <w:tr w:rsidR="0088505A" w:rsidRPr="0091175F" w:rsidTr="00EC273E">
        <w:trPr>
          <w:jc w:val="center"/>
        </w:trPr>
        <w:tc>
          <w:tcPr>
            <w:tcW w:w="810" w:type="dxa"/>
          </w:tcPr>
          <w:p w:rsidR="0088505A" w:rsidRDefault="0088505A" w:rsidP="0025571E">
            <w:pPr>
              <w:tabs>
                <w:tab w:val="left" w:pos="9886"/>
              </w:tabs>
              <w:spacing w:line="240" w:lineRule="auto"/>
              <w:rPr>
                <w:rFonts w:ascii="Times New Roman" w:hAnsi="Times New Roman"/>
                <w:sz w:val="24"/>
                <w:szCs w:val="24"/>
              </w:rPr>
            </w:pPr>
          </w:p>
          <w:p w:rsidR="0088505A" w:rsidRDefault="0088505A" w:rsidP="0025571E">
            <w:pPr>
              <w:tabs>
                <w:tab w:val="left" w:pos="9886"/>
              </w:tabs>
              <w:spacing w:line="240" w:lineRule="auto"/>
              <w:rPr>
                <w:rFonts w:ascii="Times New Roman" w:hAnsi="Times New Roman"/>
                <w:sz w:val="24"/>
                <w:szCs w:val="24"/>
              </w:rPr>
            </w:pPr>
          </w:p>
        </w:tc>
        <w:tc>
          <w:tcPr>
            <w:tcW w:w="1134" w:type="dxa"/>
          </w:tcPr>
          <w:p w:rsidR="0088505A" w:rsidRPr="0091175F" w:rsidRDefault="0088505A" w:rsidP="0025571E">
            <w:pPr>
              <w:tabs>
                <w:tab w:val="left" w:pos="9886"/>
              </w:tabs>
              <w:spacing w:line="240" w:lineRule="auto"/>
              <w:rPr>
                <w:rFonts w:ascii="Times New Roman" w:hAnsi="Times New Roman"/>
                <w:sz w:val="24"/>
                <w:szCs w:val="24"/>
              </w:rPr>
            </w:pPr>
          </w:p>
        </w:tc>
        <w:tc>
          <w:tcPr>
            <w:tcW w:w="7044" w:type="dxa"/>
          </w:tcPr>
          <w:p w:rsidR="0088505A" w:rsidRPr="0091175F" w:rsidRDefault="0088505A" w:rsidP="0025571E">
            <w:pPr>
              <w:tabs>
                <w:tab w:val="left" w:pos="9886"/>
              </w:tabs>
              <w:spacing w:line="240" w:lineRule="auto"/>
              <w:rPr>
                <w:rFonts w:ascii="Times New Roman" w:hAnsi="Times New Roman"/>
                <w:sz w:val="24"/>
                <w:szCs w:val="24"/>
              </w:rPr>
            </w:pPr>
          </w:p>
        </w:tc>
      </w:tr>
    </w:tbl>
    <w:p w:rsidR="0088505A" w:rsidRPr="002D30AB" w:rsidRDefault="0088505A" w:rsidP="0025571E">
      <w:pPr>
        <w:spacing w:line="240" w:lineRule="auto"/>
        <w:rPr>
          <w:lang w:val="en-US"/>
        </w:rPr>
      </w:pPr>
    </w:p>
    <w:sectPr w:rsidR="0088505A" w:rsidRPr="002D30AB" w:rsidSect="00BC3031">
      <w:headerReference w:type="default" r:id="rId9"/>
      <w:pgSz w:w="11906" w:h="16838"/>
      <w:pgMar w:top="426"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C8C" w:rsidRDefault="00F84C8C">
      <w:pPr>
        <w:spacing w:after="0" w:line="240" w:lineRule="auto"/>
      </w:pPr>
      <w:r>
        <w:separator/>
      </w:r>
    </w:p>
  </w:endnote>
  <w:endnote w:type="continuationSeparator" w:id="0">
    <w:p w:rsidR="00F84C8C" w:rsidRDefault="00F8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C8C" w:rsidRDefault="00F84C8C">
      <w:pPr>
        <w:spacing w:after="0" w:line="240" w:lineRule="auto"/>
      </w:pPr>
      <w:r>
        <w:separator/>
      </w:r>
    </w:p>
  </w:footnote>
  <w:footnote w:type="continuationSeparator" w:id="0">
    <w:p w:rsidR="00F84C8C" w:rsidRDefault="00F84C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05A" w:rsidRDefault="008E333B">
    <w:pPr>
      <w:pStyle w:val="a4"/>
      <w:jc w:val="center"/>
    </w:pPr>
    <w:r>
      <w:rPr>
        <w:noProof/>
      </w:rPr>
      <w:fldChar w:fldCharType="begin"/>
    </w:r>
    <w:r>
      <w:rPr>
        <w:noProof/>
      </w:rPr>
      <w:instrText>PAGE   \* MERGEFORMAT</w:instrText>
    </w:r>
    <w:r>
      <w:rPr>
        <w:noProof/>
      </w:rPr>
      <w:fldChar w:fldCharType="separate"/>
    </w:r>
    <w:r w:rsidR="00F64CF6">
      <w:rPr>
        <w:noProof/>
      </w:rPr>
      <w:t>1</w:t>
    </w:r>
    <w:r>
      <w:rPr>
        <w:noProof/>
      </w:rPr>
      <w:fldChar w:fldCharType="end"/>
    </w:r>
  </w:p>
  <w:p w:rsidR="0088505A" w:rsidRDefault="0088505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354BF7C"/>
    <w:lvl w:ilvl="0">
      <w:numFmt w:val="bullet"/>
      <w:lvlText w:val="*"/>
      <w:lvlJc w:val="left"/>
    </w:lvl>
  </w:abstractNum>
  <w:abstractNum w:abstractNumId="1">
    <w:nsid w:val="00000003"/>
    <w:multiLevelType w:val="singleLevel"/>
    <w:tmpl w:val="F8C8BA4A"/>
    <w:lvl w:ilvl="0">
      <w:start w:val="1"/>
      <w:numFmt w:val="decimal"/>
      <w:lvlText w:val="%1."/>
      <w:lvlJc w:val="left"/>
      <w:pPr>
        <w:ind w:left="360" w:hanging="360"/>
      </w:pPr>
      <w:rPr>
        <w:rFonts w:cs="Times New Roman" w:hint="default"/>
        <w:b/>
        <w:i w:val="0"/>
        <w:color w:val="000000"/>
        <w:w w:val="105"/>
        <w:sz w:val="24"/>
      </w:rPr>
    </w:lvl>
  </w:abstractNum>
  <w:abstractNum w:abstractNumId="2">
    <w:nsid w:val="00000004"/>
    <w:multiLevelType w:val="singleLevel"/>
    <w:tmpl w:val="827EB3C0"/>
    <w:lvl w:ilvl="0">
      <w:start w:val="1"/>
      <w:numFmt w:val="bullet"/>
      <w:lvlText w:val=""/>
      <w:lvlJc w:val="left"/>
      <w:pPr>
        <w:tabs>
          <w:tab w:val="num" w:pos="0"/>
        </w:tabs>
        <w:ind w:left="1080" w:hanging="360"/>
      </w:pPr>
      <w:rPr>
        <w:rFonts w:ascii="Symbol" w:hAnsi="Symbol"/>
        <w:color w:val="auto"/>
      </w:rPr>
    </w:lvl>
  </w:abstractNum>
  <w:abstractNum w:abstractNumId="3">
    <w:nsid w:val="03160F22"/>
    <w:multiLevelType w:val="hybridMultilevel"/>
    <w:tmpl w:val="26423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857E21"/>
    <w:multiLevelType w:val="hybridMultilevel"/>
    <w:tmpl w:val="28663588"/>
    <w:lvl w:ilvl="0" w:tplc="827EB3C0">
      <w:start w:val="1"/>
      <w:numFmt w:val="bullet"/>
      <w:lvlText w:val=""/>
      <w:lvlJc w:val="left"/>
      <w:pPr>
        <w:ind w:left="720" w:hanging="360"/>
      </w:pPr>
      <w:rPr>
        <w:rFonts w:ascii="Symbol" w:hAnsi="Symbol"/>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F401A1"/>
    <w:multiLevelType w:val="hybridMultilevel"/>
    <w:tmpl w:val="F4DC1E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CEA26D3"/>
    <w:multiLevelType w:val="hybridMultilevel"/>
    <w:tmpl w:val="50B6D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713ED3"/>
    <w:multiLevelType w:val="hybridMultilevel"/>
    <w:tmpl w:val="B7E6766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0E917127"/>
    <w:multiLevelType w:val="hybridMultilevel"/>
    <w:tmpl w:val="83B6435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nsid w:val="1FCE4CD6"/>
    <w:multiLevelType w:val="hybridMultilevel"/>
    <w:tmpl w:val="C138082E"/>
    <w:lvl w:ilvl="0" w:tplc="827EB3C0">
      <w:start w:val="1"/>
      <w:numFmt w:val="bullet"/>
      <w:lvlText w:val=""/>
      <w:lvlJc w:val="left"/>
      <w:pPr>
        <w:tabs>
          <w:tab w:val="num" w:pos="0"/>
        </w:tabs>
        <w:ind w:left="1080" w:hanging="360"/>
      </w:pPr>
      <w:rPr>
        <w:rFonts w:ascii="Symbol" w:hAnsi="Symbol"/>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7B32CB"/>
    <w:multiLevelType w:val="hybridMultilevel"/>
    <w:tmpl w:val="F788C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AA61E3"/>
    <w:multiLevelType w:val="hybridMultilevel"/>
    <w:tmpl w:val="CD4C97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1CA3F45"/>
    <w:multiLevelType w:val="hybridMultilevel"/>
    <w:tmpl w:val="D566363E"/>
    <w:lvl w:ilvl="0" w:tplc="827EB3C0">
      <w:start w:val="1"/>
      <w:numFmt w:val="bullet"/>
      <w:lvlText w:val=""/>
      <w:lvlJc w:val="left"/>
      <w:pPr>
        <w:ind w:left="720" w:hanging="360"/>
      </w:pPr>
      <w:rPr>
        <w:rFonts w:ascii="Symbol" w:hAnsi="Symbol"/>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D80F86"/>
    <w:multiLevelType w:val="hybridMultilevel"/>
    <w:tmpl w:val="A8EE2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2742D20"/>
    <w:multiLevelType w:val="hybridMultilevel"/>
    <w:tmpl w:val="1786E5F4"/>
    <w:lvl w:ilvl="0" w:tplc="0F5E05A6">
      <w:start w:val="1"/>
      <w:numFmt w:val="decimal"/>
      <w:lvlText w:val="%1."/>
      <w:lvlJc w:val="left"/>
      <w:pPr>
        <w:ind w:left="1069" w:hanging="360"/>
      </w:pPr>
      <w:rPr>
        <w:rFonts w:cs="Times New Roman" w:hint="default"/>
        <w:w w:val="105"/>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48373117"/>
    <w:multiLevelType w:val="hybridMultilevel"/>
    <w:tmpl w:val="D2DCFF8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4CD13805"/>
    <w:multiLevelType w:val="hybridMultilevel"/>
    <w:tmpl w:val="1CF8DD8C"/>
    <w:lvl w:ilvl="0" w:tplc="05D4D01E">
      <w:start w:val="1"/>
      <w:numFmt w:val="bullet"/>
      <w:lvlText w:val=""/>
      <w:lvlJc w:val="left"/>
      <w:pPr>
        <w:ind w:left="1080" w:hanging="360"/>
      </w:pPr>
      <w:rPr>
        <w:rFonts w:ascii="Symbol" w:hAnsi="Symbol" w:hint="default"/>
        <w:color w:val="auto"/>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7">
    <w:nsid w:val="54E35686"/>
    <w:multiLevelType w:val="hybridMultilevel"/>
    <w:tmpl w:val="11009B9A"/>
    <w:lvl w:ilvl="0" w:tplc="827EB3C0">
      <w:start w:val="1"/>
      <w:numFmt w:val="bullet"/>
      <w:lvlText w:val=""/>
      <w:lvlJc w:val="left"/>
      <w:pPr>
        <w:ind w:left="720" w:hanging="360"/>
      </w:pPr>
      <w:rPr>
        <w:rFonts w:ascii="Symbol" w:hAnsi="Symbol"/>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E04932"/>
    <w:multiLevelType w:val="hybridMultilevel"/>
    <w:tmpl w:val="AD2CFD2C"/>
    <w:lvl w:ilvl="0" w:tplc="2354BF7C">
      <w:numFmt w:val="bullet"/>
      <w:lvlText w:val=""/>
      <w:legacy w:legacy="1" w:legacySpace="0" w:legacyIndent="0"/>
      <w:lvlJc w:val="left"/>
      <w:rPr>
        <w:rFonts w:ascii="Symbol" w:hAnsi="Symbol" w:hint="default"/>
        <w:color w:val="2B28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91D715B"/>
    <w:multiLevelType w:val="hybridMultilevel"/>
    <w:tmpl w:val="946EC692"/>
    <w:lvl w:ilvl="0" w:tplc="73A0306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440419C"/>
    <w:multiLevelType w:val="hybridMultilevel"/>
    <w:tmpl w:val="6B144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8BC405A"/>
    <w:multiLevelType w:val="hybridMultilevel"/>
    <w:tmpl w:val="DB420A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0274A6C"/>
    <w:multiLevelType w:val="hybridMultilevel"/>
    <w:tmpl w:val="9DB82F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7C21492"/>
    <w:multiLevelType w:val="hybridMultilevel"/>
    <w:tmpl w:val="CD827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784776"/>
    <w:multiLevelType w:val="hybridMultilevel"/>
    <w:tmpl w:val="9078CF62"/>
    <w:lvl w:ilvl="0" w:tplc="827EB3C0">
      <w:start w:val="1"/>
      <w:numFmt w:val="bullet"/>
      <w:lvlText w:val=""/>
      <w:lvlJc w:val="left"/>
      <w:pPr>
        <w:ind w:left="720" w:hanging="360"/>
      </w:pPr>
      <w:rPr>
        <w:rFonts w:ascii="Symbol" w:hAnsi="Symbol"/>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B623613"/>
    <w:multiLevelType w:val="hybridMultilevel"/>
    <w:tmpl w:val="473C4B6C"/>
    <w:lvl w:ilvl="0" w:tplc="827EB3C0">
      <w:start w:val="1"/>
      <w:numFmt w:val="bullet"/>
      <w:lvlText w:val=""/>
      <w:lvlJc w:val="left"/>
      <w:pPr>
        <w:ind w:left="720" w:hanging="360"/>
      </w:pPr>
      <w:rPr>
        <w:rFonts w:ascii="Symbol" w:hAnsi="Symbol"/>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BBB10DC"/>
    <w:multiLevelType w:val="hybridMultilevel"/>
    <w:tmpl w:val="465A7BF4"/>
    <w:lvl w:ilvl="0" w:tplc="827EB3C0">
      <w:start w:val="1"/>
      <w:numFmt w:val="bullet"/>
      <w:lvlText w:val=""/>
      <w:lvlJc w:val="left"/>
      <w:pPr>
        <w:ind w:left="720" w:hanging="360"/>
      </w:pPr>
      <w:rPr>
        <w:rFonts w:ascii="Symbol" w:hAnsi="Symbol"/>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E9E4C48"/>
    <w:multiLevelType w:val="hybridMultilevel"/>
    <w:tmpl w:val="D6EA70B0"/>
    <w:lvl w:ilvl="0" w:tplc="04190001">
      <w:start w:val="1"/>
      <w:numFmt w:val="bullet"/>
      <w:lvlText w:val=""/>
      <w:lvlJc w:val="left"/>
      <w:pPr>
        <w:ind w:left="720" w:hanging="360"/>
      </w:pPr>
      <w:rPr>
        <w:rFonts w:ascii="Symbol" w:hAnsi="Symbol" w:hint="default"/>
      </w:rPr>
    </w:lvl>
    <w:lvl w:ilvl="1" w:tplc="A2146C60">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color w:val="1E1C18"/>
        </w:rPr>
      </w:lvl>
    </w:lvlOverride>
  </w:num>
  <w:num w:numId="2">
    <w:abstractNumId w:val="0"/>
    <w:lvlOverride w:ilvl="0">
      <w:lvl w:ilvl="0">
        <w:numFmt w:val="bullet"/>
        <w:lvlText w:val=""/>
        <w:legacy w:legacy="1" w:legacySpace="0" w:legacyIndent="0"/>
        <w:lvlJc w:val="left"/>
        <w:rPr>
          <w:rFonts w:ascii="Symbol" w:hAnsi="Symbol" w:hint="default"/>
          <w:color w:val="35322D"/>
        </w:rPr>
      </w:lvl>
    </w:lvlOverride>
  </w:num>
  <w:num w:numId="3">
    <w:abstractNumId w:val="0"/>
    <w:lvlOverride w:ilvl="0">
      <w:lvl w:ilvl="0">
        <w:numFmt w:val="bullet"/>
        <w:lvlText w:val=""/>
        <w:legacy w:legacy="1" w:legacySpace="0" w:legacyIndent="0"/>
        <w:lvlJc w:val="left"/>
        <w:rPr>
          <w:rFonts w:ascii="Symbol" w:hAnsi="Symbol" w:hint="default"/>
          <w:color w:val="2B2823"/>
        </w:rPr>
      </w:lvl>
    </w:lvlOverride>
  </w:num>
  <w:num w:numId="4">
    <w:abstractNumId w:val="0"/>
    <w:lvlOverride w:ilvl="0">
      <w:lvl w:ilvl="0">
        <w:numFmt w:val="bullet"/>
        <w:lvlText w:val=""/>
        <w:legacy w:legacy="1" w:legacySpace="0" w:legacyIndent="0"/>
        <w:lvlJc w:val="left"/>
        <w:rPr>
          <w:rFonts w:ascii="Symbol" w:hAnsi="Symbol" w:hint="default"/>
          <w:color w:val="393732"/>
        </w:rPr>
      </w:lvl>
    </w:lvlOverride>
  </w:num>
  <w:num w:numId="5">
    <w:abstractNumId w:val="0"/>
    <w:lvlOverride w:ilvl="0">
      <w:lvl w:ilvl="0">
        <w:numFmt w:val="bullet"/>
        <w:lvlText w:val=""/>
        <w:legacy w:legacy="1" w:legacySpace="0" w:legacyIndent="0"/>
        <w:lvlJc w:val="left"/>
        <w:rPr>
          <w:rFonts w:ascii="Symbol" w:hAnsi="Symbol" w:hint="default"/>
          <w:color w:val="1C1A16"/>
        </w:rPr>
      </w:lvl>
    </w:lvlOverride>
  </w:num>
  <w:num w:numId="6">
    <w:abstractNumId w:val="0"/>
    <w:lvlOverride w:ilvl="0">
      <w:lvl w:ilvl="0">
        <w:numFmt w:val="bullet"/>
        <w:lvlText w:val=""/>
        <w:legacy w:legacy="1" w:legacySpace="0" w:legacyIndent="0"/>
        <w:lvlJc w:val="left"/>
        <w:rPr>
          <w:rFonts w:ascii="Symbol" w:hAnsi="Symbol" w:hint="default"/>
          <w:color w:val="373631"/>
        </w:rPr>
      </w:lvl>
    </w:lvlOverride>
  </w:num>
  <w:num w:numId="7">
    <w:abstractNumId w:val="0"/>
    <w:lvlOverride w:ilvl="0">
      <w:lvl w:ilvl="0">
        <w:numFmt w:val="bullet"/>
        <w:lvlText w:val=""/>
        <w:legacy w:legacy="1" w:legacySpace="0" w:legacyIndent="0"/>
        <w:lvlJc w:val="left"/>
        <w:rPr>
          <w:rFonts w:ascii="Symbol" w:hAnsi="Symbol" w:hint="default"/>
          <w:color w:val="4B4943"/>
        </w:rPr>
      </w:lvl>
    </w:lvlOverride>
  </w:num>
  <w:num w:numId="8">
    <w:abstractNumId w:val="0"/>
    <w:lvlOverride w:ilvl="0">
      <w:lvl w:ilvl="0">
        <w:numFmt w:val="bullet"/>
        <w:lvlText w:val=""/>
        <w:legacy w:legacy="1" w:legacySpace="0" w:legacyIndent="0"/>
        <w:lvlJc w:val="left"/>
        <w:rPr>
          <w:rFonts w:ascii="Symbol" w:hAnsi="Symbol" w:hint="default"/>
          <w:color w:val="2F2C26"/>
        </w:rPr>
      </w:lvl>
    </w:lvlOverride>
  </w:num>
  <w:num w:numId="9">
    <w:abstractNumId w:val="0"/>
    <w:lvlOverride w:ilvl="0">
      <w:lvl w:ilvl="0">
        <w:numFmt w:val="bullet"/>
        <w:lvlText w:val=""/>
        <w:legacy w:legacy="1" w:legacySpace="0" w:legacyIndent="0"/>
        <w:lvlJc w:val="left"/>
        <w:rPr>
          <w:rFonts w:ascii="Symbol" w:hAnsi="Symbol" w:hint="default"/>
          <w:color w:val="32302B"/>
        </w:rPr>
      </w:lvl>
    </w:lvlOverride>
  </w:num>
  <w:num w:numId="10">
    <w:abstractNumId w:val="0"/>
    <w:lvlOverride w:ilvl="0">
      <w:lvl w:ilvl="0">
        <w:numFmt w:val="bullet"/>
        <w:lvlText w:val=""/>
        <w:legacy w:legacy="1" w:legacySpace="0" w:legacyIndent="0"/>
        <w:lvlJc w:val="left"/>
        <w:rPr>
          <w:rFonts w:ascii="Symbol" w:hAnsi="Symbol" w:hint="default"/>
          <w:color w:val="2D2B26"/>
        </w:rPr>
      </w:lvl>
    </w:lvlOverride>
  </w:num>
  <w:num w:numId="11">
    <w:abstractNumId w:val="0"/>
    <w:lvlOverride w:ilvl="0">
      <w:lvl w:ilvl="0">
        <w:numFmt w:val="bullet"/>
        <w:lvlText w:val=""/>
        <w:legacy w:legacy="1" w:legacySpace="0" w:legacyIndent="0"/>
        <w:lvlJc w:val="left"/>
        <w:rPr>
          <w:rFonts w:ascii="Symbol" w:hAnsi="Symbol" w:hint="default"/>
          <w:color w:val="3C3B36"/>
        </w:rPr>
      </w:lvl>
    </w:lvlOverride>
  </w:num>
  <w:num w:numId="12">
    <w:abstractNumId w:val="0"/>
    <w:lvlOverride w:ilvl="0">
      <w:lvl w:ilvl="0">
        <w:numFmt w:val="bullet"/>
        <w:lvlText w:val=""/>
        <w:legacy w:legacy="1" w:legacySpace="0" w:legacyIndent="0"/>
        <w:lvlJc w:val="left"/>
        <w:rPr>
          <w:rFonts w:ascii="Symbol" w:hAnsi="Symbol" w:hint="default"/>
          <w:color w:val="1F1C17"/>
        </w:rPr>
      </w:lvl>
    </w:lvlOverride>
  </w:num>
  <w:num w:numId="13">
    <w:abstractNumId w:val="18"/>
  </w:num>
  <w:num w:numId="14">
    <w:abstractNumId w:val="14"/>
  </w:num>
  <w:num w:numId="15">
    <w:abstractNumId w:val="22"/>
  </w:num>
  <w:num w:numId="16">
    <w:abstractNumId w:val="2"/>
  </w:num>
  <w:num w:numId="17">
    <w:abstractNumId w:val="1"/>
  </w:num>
  <w:num w:numId="18">
    <w:abstractNumId w:val="11"/>
  </w:num>
  <w:num w:numId="19">
    <w:abstractNumId w:val="27"/>
  </w:num>
  <w:num w:numId="20">
    <w:abstractNumId w:val="13"/>
  </w:num>
  <w:num w:numId="21">
    <w:abstractNumId w:val="10"/>
  </w:num>
  <w:num w:numId="22">
    <w:abstractNumId w:val="3"/>
  </w:num>
  <w:num w:numId="23">
    <w:abstractNumId w:val="19"/>
  </w:num>
  <w:num w:numId="24">
    <w:abstractNumId w:val="5"/>
  </w:num>
  <w:num w:numId="25">
    <w:abstractNumId w:val="16"/>
  </w:num>
  <w:num w:numId="26">
    <w:abstractNumId w:val="20"/>
  </w:num>
  <w:num w:numId="27">
    <w:abstractNumId w:val="8"/>
  </w:num>
  <w:num w:numId="28">
    <w:abstractNumId w:val="6"/>
  </w:num>
  <w:num w:numId="29">
    <w:abstractNumId w:val="15"/>
  </w:num>
  <w:num w:numId="30">
    <w:abstractNumId w:val="21"/>
  </w:num>
  <w:num w:numId="31">
    <w:abstractNumId w:val="0"/>
    <w:lvlOverride w:ilvl="0">
      <w:lvl w:ilvl="0">
        <w:numFmt w:val="bullet"/>
        <w:lvlText w:val=""/>
        <w:legacy w:legacy="1" w:legacySpace="0" w:legacyIndent="0"/>
        <w:lvlJc w:val="left"/>
        <w:rPr>
          <w:rFonts w:ascii="Symbol" w:hAnsi="Symbol" w:hint="default"/>
          <w:color w:val="332F2C"/>
        </w:rPr>
      </w:lvl>
    </w:lvlOverride>
  </w:num>
  <w:num w:numId="32">
    <w:abstractNumId w:val="0"/>
    <w:lvlOverride w:ilvl="0">
      <w:lvl w:ilvl="0">
        <w:numFmt w:val="bullet"/>
        <w:lvlText w:val=""/>
        <w:legacy w:legacy="1" w:legacySpace="0" w:legacyIndent="0"/>
        <w:lvlJc w:val="left"/>
        <w:rPr>
          <w:rFonts w:ascii="Symbol" w:hAnsi="Symbol" w:hint="default"/>
          <w:color w:val="38332F"/>
        </w:rPr>
      </w:lvl>
    </w:lvlOverride>
  </w:num>
  <w:num w:numId="33">
    <w:abstractNumId w:val="0"/>
    <w:lvlOverride w:ilvl="0">
      <w:lvl w:ilvl="0">
        <w:numFmt w:val="bullet"/>
        <w:lvlText w:val=""/>
        <w:legacy w:legacy="1" w:legacySpace="0" w:legacyIndent="0"/>
        <w:lvlJc w:val="left"/>
        <w:rPr>
          <w:rFonts w:ascii="Symbol" w:hAnsi="Symbol" w:hint="default"/>
          <w:color w:val="524C48"/>
        </w:rPr>
      </w:lvl>
    </w:lvlOverride>
  </w:num>
  <w:num w:numId="34">
    <w:abstractNumId w:val="0"/>
    <w:lvlOverride w:ilvl="0">
      <w:lvl w:ilvl="0">
        <w:numFmt w:val="bullet"/>
        <w:lvlText w:val=""/>
        <w:legacy w:legacy="1" w:legacySpace="0" w:legacyIndent="0"/>
        <w:lvlJc w:val="left"/>
        <w:rPr>
          <w:rFonts w:ascii="Symbol" w:hAnsi="Symbol" w:hint="default"/>
          <w:color w:val="322E2B"/>
        </w:rPr>
      </w:lvl>
    </w:lvlOverride>
  </w:num>
  <w:num w:numId="35">
    <w:abstractNumId w:val="0"/>
    <w:lvlOverride w:ilvl="0">
      <w:lvl w:ilvl="0">
        <w:numFmt w:val="bullet"/>
        <w:lvlText w:val=""/>
        <w:legacy w:legacy="1" w:legacySpace="0" w:legacyIndent="0"/>
        <w:lvlJc w:val="left"/>
        <w:rPr>
          <w:rFonts w:ascii="Symbol" w:hAnsi="Symbol" w:hint="default"/>
          <w:color w:val="1D1916"/>
        </w:rPr>
      </w:lvl>
    </w:lvlOverride>
  </w:num>
  <w:num w:numId="36">
    <w:abstractNumId w:val="9"/>
  </w:num>
  <w:num w:numId="37">
    <w:abstractNumId w:val="24"/>
  </w:num>
  <w:num w:numId="38">
    <w:abstractNumId w:val="12"/>
  </w:num>
  <w:num w:numId="39">
    <w:abstractNumId w:val="4"/>
  </w:num>
  <w:num w:numId="40">
    <w:abstractNumId w:val="25"/>
  </w:num>
  <w:num w:numId="41">
    <w:abstractNumId w:val="26"/>
  </w:num>
  <w:num w:numId="42">
    <w:abstractNumId w:val="17"/>
  </w:num>
  <w:num w:numId="43">
    <w:abstractNumId w:val="7"/>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24486"/>
    <w:rsid w:val="00022DCB"/>
    <w:rsid w:val="000247C2"/>
    <w:rsid w:val="0002777A"/>
    <w:rsid w:val="00036781"/>
    <w:rsid w:val="00043BB8"/>
    <w:rsid w:val="00044F6A"/>
    <w:rsid w:val="00045A98"/>
    <w:rsid w:val="00046602"/>
    <w:rsid w:val="00055A89"/>
    <w:rsid w:val="000718F2"/>
    <w:rsid w:val="000769F3"/>
    <w:rsid w:val="000861FC"/>
    <w:rsid w:val="00090D0C"/>
    <w:rsid w:val="00093671"/>
    <w:rsid w:val="000A0D90"/>
    <w:rsid w:val="000A2FFD"/>
    <w:rsid w:val="000A4663"/>
    <w:rsid w:val="000A52AB"/>
    <w:rsid w:val="000B7F8C"/>
    <w:rsid w:val="000D4165"/>
    <w:rsid w:val="001134C9"/>
    <w:rsid w:val="00116A26"/>
    <w:rsid w:val="00140676"/>
    <w:rsid w:val="00140EAD"/>
    <w:rsid w:val="0014160E"/>
    <w:rsid w:val="00146DA1"/>
    <w:rsid w:val="001505B2"/>
    <w:rsid w:val="001522DC"/>
    <w:rsid w:val="00163E7A"/>
    <w:rsid w:val="00177526"/>
    <w:rsid w:val="00186260"/>
    <w:rsid w:val="001928EA"/>
    <w:rsid w:val="001A1CDA"/>
    <w:rsid w:val="001B129D"/>
    <w:rsid w:val="001D6587"/>
    <w:rsid w:val="001E47EB"/>
    <w:rsid w:val="001E5ADF"/>
    <w:rsid w:val="001F0595"/>
    <w:rsid w:val="002059D0"/>
    <w:rsid w:val="00220E71"/>
    <w:rsid w:val="00227024"/>
    <w:rsid w:val="00231AF8"/>
    <w:rsid w:val="00241011"/>
    <w:rsid w:val="0024430D"/>
    <w:rsid w:val="00246EDF"/>
    <w:rsid w:val="0025025A"/>
    <w:rsid w:val="0025571E"/>
    <w:rsid w:val="00255AE0"/>
    <w:rsid w:val="00270290"/>
    <w:rsid w:val="00280685"/>
    <w:rsid w:val="00285840"/>
    <w:rsid w:val="00296D2D"/>
    <w:rsid w:val="002A23F2"/>
    <w:rsid w:val="002A2E8D"/>
    <w:rsid w:val="002A3506"/>
    <w:rsid w:val="002B6D63"/>
    <w:rsid w:val="002D30AB"/>
    <w:rsid w:val="002D7A87"/>
    <w:rsid w:val="00302C72"/>
    <w:rsid w:val="003118E2"/>
    <w:rsid w:val="0034409B"/>
    <w:rsid w:val="00350AD0"/>
    <w:rsid w:val="00384991"/>
    <w:rsid w:val="003A4FA7"/>
    <w:rsid w:val="003A536A"/>
    <w:rsid w:val="003B1C78"/>
    <w:rsid w:val="003B54B9"/>
    <w:rsid w:val="003C09E1"/>
    <w:rsid w:val="003C5242"/>
    <w:rsid w:val="003C55FF"/>
    <w:rsid w:val="003C5635"/>
    <w:rsid w:val="003D00C1"/>
    <w:rsid w:val="003E70F4"/>
    <w:rsid w:val="003F11D7"/>
    <w:rsid w:val="003F293C"/>
    <w:rsid w:val="003F38BF"/>
    <w:rsid w:val="003F77DC"/>
    <w:rsid w:val="0041783C"/>
    <w:rsid w:val="004209C3"/>
    <w:rsid w:val="00424D42"/>
    <w:rsid w:val="00436ED2"/>
    <w:rsid w:val="0046009B"/>
    <w:rsid w:val="004709C1"/>
    <w:rsid w:val="004A5D27"/>
    <w:rsid w:val="004C069C"/>
    <w:rsid w:val="004C6FF5"/>
    <w:rsid w:val="004E40A9"/>
    <w:rsid w:val="004F527E"/>
    <w:rsid w:val="00521BFE"/>
    <w:rsid w:val="0056207E"/>
    <w:rsid w:val="005667F6"/>
    <w:rsid w:val="00567368"/>
    <w:rsid w:val="00583049"/>
    <w:rsid w:val="0059045F"/>
    <w:rsid w:val="00592D03"/>
    <w:rsid w:val="005A062B"/>
    <w:rsid w:val="005B27E9"/>
    <w:rsid w:val="005C0CE0"/>
    <w:rsid w:val="005D54DE"/>
    <w:rsid w:val="005D7558"/>
    <w:rsid w:val="005E516A"/>
    <w:rsid w:val="005F2EA3"/>
    <w:rsid w:val="0060078C"/>
    <w:rsid w:val="00614C52"/>
    <w:rsid w:val="00621FC3"/>
    <w:rsid w:val="006267A2"/>
    <w:rsid w:val="00627D99"/>
    <w:rsid w:val="006376F7"/>
    <w:rsid w:val="0064200E"/>
    <w:rsid w:val="00643C8C"/>
    <w:rsid w:val="00643CB8"/>
    <w:rsid w:val="00666168"/>
    <w:rsid w:val="00676673"/>
    <w:rsid w:val="006A34E6"/>
    <w:rsid w:val="006A44F9"/>
    <w:rsid w:val="006B06BE"/>
    <w:rsid w:val="006B5216"/>
    <w:rsid w:val="006B52D6"/>
    <w:rsid w:val="006D107C"/>
    <w:rsid w:val="006E261D"/>
    <w:rsid w:val="006E41C3"/>
    <w:rsid w:val="006F03D3"/>
    <w:rsid w:val="006F214E"/>
    <w:rsid w:val="007039C9"/>
    <w:rsid w:val="00707F33"/>
    <w:rsid w:val="00720573"/>
    <w:rsid w:val="00721FCC"/>
    <w:rsid w:val="00730D42"/>
    <w:rsid w:val="00737F4E"/>
    <w:rsid w:val="00742D4C"/>
    <w:rsid w:val="00743243"/>
    <w:rsid w:val="00767D69"/>
    <w:rsid w:val="00782FC5"/>
    <w:rsid w:val="007A2368"/>
    <w:rsid w:val="007A27FA"/>
    <w:rsid w:val="007A3DAC"/>
    <w:rsid w:val="007B16E6"/>
    <w:rsid w:val="007B1CCC"/>
    <w:rsid w:val="007B380A"/>
    <w:rsid w:val="007B4550"/>
    <w:rsid w:val="007C65B7"/>
    <w:rsid w:val="007D0389"/>
    <w:rsid w:val="007D2B86"/>
    <w:rsid w:val="007D7150"/>
    <w:rsid w:val="007E7021"/>
    <w:rsid w:val="00834CDD"/>
    <w:rsid w:val="00837741"/>
    <w:rsid w:val="0084631D"/>
    <w:rsid w:val="00851397"/>
    <w:rsid w:val="00853133"/>
    <w:rsid w:val="00873B7B"/>
    <w:rsid w:val="00875D7C"/>
    <w:rsid w:val="0088505A"/>
    <w:rsid w:val="00887B5C"/>
    <w:rsid w:val="008D7FC8"/>
    <w:rsid w:val="008E333B"/>
    <w:rsid w:val="008F5D9C"/>
    <w:rsid w:val="00906410"/>
    <w:rsid w:val="0091175F"/>
    <w:rsid w:val="0091237A"/>
    <w:rsid w:val="0091321A"/>
    <w:rsid w:val="00917633"/>
    <w:rsid w:val="00930531"/>
    <w:rsid w:val="009353A7"/>
    <w:rsid w:val="009462C2"/>
    <w:rsid w:val="00947679"/>
    <w:rsid w:val="00960ABA"/>
    <w:rsid w:val="009626D4"/>
    <w:rsid w:val="00972315"/>
    <w:rsid w:val="00987614"/>
    <w:rsid w:val="009A104A"/>
    <w:rsid w:val="009A1361"/>
    <w:rsid w:val="009A49F7"/>
    <w:rsid w:val="009B27D2"/>
    <w:rsid w:val="009B526B"/>
    <w:rsid w:val="009C7B0B"/>
    <w:rsid w:val="009D0B0B"/>
    <w:rsid w:val="009D0C83"/>
    <w:rsid w:val="009D61E7"/>
    <w:rsid w:val="009E1AE2"/>
    <w:rsid w:val="009E36D6"/>
    <w:rsid w:val="009E6470"/>
    <w:rsid w:val="009F4409"/>
    <w:rsid w:val="00A04A59"/>
    <w:rsid w:val="00A07A2B"/>
    <w:rsid w:val="00A1596D"/>
    <w:rsid w:val="00A23938"/>
    <w:rsid w:val="00A26FE6"/>
    <w:rsid w:val="00A30060"/>
    <w:rsid w:val="00A33335"/>
    <w:rsid w:val="00A37C80"/>
    <w:rsid w:val="00A779CC"/>
    <w:rsid w:val="00AA3094"/>
    <w:rsid w:val="00AA3F86"/>
    <w:rsid w:val="00AC03CA"/>
    <w:rsid w:val="00AD28C0"/>
    <w:rsid w:val="00AE5A76"/>
    <w:rsid w:val="00AE5D29"/>
    <w:rsid w:val="00AF10EB"/>
    <w:rsid w:val="00B0521B"/>
    <w:rsid w:val="00B146DD"/>
    <w:rsid w:val="00B24486"/>
    <w:rsid w:val="00B30A6C"/>
    <w:rsid w:val="00B33A7D"/>
    <w:rsid w:val="00B774D0"/>
    <w:rsid w:val="00B822F1"/>
    <w:rsid w:val="00B9747A"/>
    <w:rsid w:val="00B977B7"/>
    <w:rsid w:val="00B97CE4"/>
    <w:rsid w:val="00BB2BCB"/>
    <w:rsid w:val="00BB7D1F"/>
    <w:rsid w:val="00BC3031"/>
    <w:rsid w:val="00BD01DF"/>
    <w:rsid w:val="00BD4081"/>
    <w:rsid w:val="00BD42D6"/>
    <w:rsid w:val="00BE7CB8"/>
    <w:rsid w:val="00C00577"/>
    <w:rsid w:val="00C14E8D"/>
    <w:rsid w:val="00C32F02"/>
    <w:rsid w:val="00C43417"/>
    <w:rsid w:val="00C57F22"/>
    <w:rsid w:val="00C74F08"/>
    <w:rsid w:val="00C818FD"/>
    <w:rsid w:val="00C868EA"/>
    <w:rsid w:val="00C96425"/>
    <w:rsid w:val="00CC1D68"/>
    <w:rsid w:val="00CC6D55"/>
    <w:rsid w:val="00CD358A"/>
    <w:rsid w:val="00CD5C68"/>
    <w:rsid w:val="00CF724E"/>
    <w:rsid w:val="00D1361A"/>
    <w:rsid w:val="00D139A6"/>
    <w:rsid w:val="00D242A6"/>
    <w:rsid w:val="00D56D56"/>
    <w:rsid w:val="00D74CE3"/>
    <w:rsid w:val="00DA5F29"/>
    <w:rsid w:val="00DB2804"/>
    <w:rsid w:val="00DB5077"/>
    <w:rsid w:val="00DC2BD9"/>
    <w:rsid w:val="00DC42C5"/>
    <w:rsid w:val="00DC4890"/>
    <w:rsid w:val="00DC5C13"/>
    <w:rsid w:val="00DD6A23"/>
    <w:rsid w:val="00DE73EE"/>
    <w:rsid w:val="00DF074F"/>
    <w:rsid w:val="00DF71CA"/>
    <w:rsid w:val="00E0161D"/>
    <w:rsid w:val="00E01934"/>
    <w:rsid w:val="00E0593A"/>
    <w:rsid w:val="00E117A5"/>
    <w:rsid w:val="00E304B3"/>
    <w:rsid w:val="00E32E5C"/>
    <w:rsid w:val="00E37A8A"/>
    <w:rsid w:val="00E43E46"/>
    <w:rsid w:val="00E46367"/>
    <w:rsid w:val="00E63265"/>
    <w:rsid w:val="00E64EC7"/>
    <w:rsid w:val="00E8526F"/>
    <w:rsid w:val="00E87170"/>
    <w:rsid w:val="00EA3153"/>
    <w:rsid w:val="00EC273E"/>
    <w:rsid w:val="00EC6582"/>
    <w:rsid w:val="00EC6589"/>
    <w:rsid w:val="00EE4EA4"/>
    <w:rsid w:val="00EF233C"/>
    <w:rsid w:val="00F03CAA"/>
    <w:rsid w:val="00F04244"/>
    <w:rsid w:val="00F05A84"/>
    <w:rsid w:val="00F14AF1"/>
    <w:rsid w:val="00F31E2C"/>
    <w:rsid w:val="00F34C60"/>
    <w:rsid w:val="00F64CF6"/>
    <w:rsid w:val="00F661A0"/>
    <w:rsid w:val="00F720F0"/>
    <w:rsid w:val="00F77D90"/>
    <w:rsid w:val="00F84C8C"/>
    <w:rsid w:val="00F91D05"/>
    <w:rsid w:val="00F9673D"/>
    <w:rsid w:val="00FB4CDA"/>
    <w:rsid w:val="00FC1C0D"/>
    <w:rsid w:val="00FD099B"/>
    <w:rsid w:val="00FD39D0"/>
    <w:rsid w:val="00FD581E"/>
    <w:rsid w:val="00FE3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486"/>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rsid w:val="00B24486"/>
    <w:pPr>
      <w:widowControl w:val="0"/>
      <w:autoSpaceDE w:val="0"/>
      <w:autoSpaceDN w:val="0"/>
      <w:adjustRightInd w:val="0"/>
    </w:pPr>
    <w:rPr>
      <w:rFonts w:ascii="Times New Roman" w:eastAsia="Times New Roman" w:hAnsi="Times New Roman"/>
      <w:sz w:val="24"/>
      <w:szCs w:val="24"/>
    </w:rPr>
  </w:style>
  <w:style w:type="paragraph" w:styleId="a4">
    <w:name w:val="header"/>
    <w:basedOn w:val="a"/>
    <w:link w:val="a5"/>
    <w:uiPriority w:val="99"/>
    <w:rsid w:val="00B24486"/>
    <w:pPr>
      <w:tabs>
        <w:tab w:val="center" w:pos="4677"/>
        <w:tab w:val="right" w:pos="9355"/>
      </w:tabs>
    </w:pPr>
  </w:style>
  <w:style w:type="character" w:customStyle="1" w:styleId="a5">
    <w:name w:val="Верхний колонтитул Знак"/>
    <w:basedOn w:val="a0"/>
    <w:link w:val="a4"/>
    <w:uiPriority w:val="99"/>
    <w:locked/>
    <w:rsid w:val="00B24486"/>
    <w:rPr>
      <w:rFonts w:ascii="Calibri" w:hAnsi="Calibri" w:cs="Times New Roman"/>
      <w:lang w:eastAsia="ru-RU"/>
    </w:rPr>
  </w:style>
  <w:style w:type="paragraph" w:styleId="a6">
    <w:name w:val="List Paragraph"/>
    <w:basedOn w:val="a"/>
    <w:uiPriority w:val="99"/>
    <w:qFormat/>
    <w:rsid w:val="00B24486"/>
    <w:pPr>
      <w:suppressAutoHyphens/>
      <w:ind w:left="720"/>
    </w:pPr>
    <w:rPr>
      <w:rFonts w:cs="Calibri"/>
      <w:lang w:eastAsia="ar-SA"/>
    </w:rPr>
  </w:style>
  <w:style w:type="paragraph" w:styleId="a7">
    <w:name w:val="No Spacing"/>
    <w:uiPriority w:val="99"/>
    <w:qFormat/>
    <w:rsid w:val="00B24486"/>
    <w:pPr>
      <w:suppressAutoHyphens/>
    </w:pPr>
    <w:rPr>
      <w:sz w:val="22"/>
      <w:szCs w:val="22"/>
      <w:lang w:eastAsia="ar-SA"/>
    </w:rPr>
  </w:style>
  <w:style w:type="character" w:customStyle="1" w:styleId="FontStyle43">
    <w:name w:val="Font Style43"/>
    <w:uiPriority w:val="99"/>
    <w:rsid w:val="00B24486"/>
    <w:rPr>
      <w:rFonts w:ascii="Times New Roman" w:hAnsi="Times New Roman"/>
      <w:sz w:val="18"/>
    </w:rPr>
  </w:style>
  <w:style w:type="character" w:styleId="a8">
    <w:name w:val="Hyperlink"/>
    <w:basedOn w:val="a0"/>
    <w:uiPriority w:val="99"/>
    <w:rsid w:val="009A1361"/>
    <w:rPr>
      <w:rFonts w:cs="Times New Roman"/>
      <w:color w:val="0000FF"/>
      <w:u w:val="single"/>
    </w:rPr>
  </w:style>
  <w:style w:type="character" w:customStyle="1" w:styleId="apple-converted-space">
    <w:name w:val="apple-converted-space"/>
    <w:basedOn w:val="a0"/>
    <w:uiPriority w:val="99"/>
    <w:rsid w:val="009A1361"/>
    <w:rPr>
      <w:rFonts w:cs="Times New Roman"/>
    </w:rPr>
  </w:style>
  <w:style w:type="character" w:customStyle="1" w:styleId="serp-urlitem">
    <w:name w:val="serp-url__item"/>
    <w:basedOn w:val="a0"/>
    <w:uiPriority w:val="99"/>
    <w:rsid w:val="009A1361"/>
    <w:rPr>
      <w:rFonts w:cs="Times New Roman"/>
    </w:rPr>
  </w:style>
  <w:style w:type="paragraph" w:styleId="a9">
    <w:name w:val="footer"/>
    <w:basedOn w:val="a"/>
    <w:link w:val="aa"/>
    <w:uiPriority w:val="99"/>
    <w:rsid w:val="007B16E6"/>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7B16E6"/>
    <w:rPr>
      <w:rFonts w:ascii="Calibri" w:hAnsi="Calibri" w:cs="Times New Roman"/>
      <w:lang w:eastAsia="ru-RU"/>
    </w:rPr>
  </w:style>
  <w:style w:type="table" w:styleId="ab">
    <w:name w:val="Table Grid"/>
    <w:basedOn w:val="a1"/>
    <w:uiPriority w:val="99"/>
    <w:rsid w:val="002D30A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semiHidden/>
    <w:unhideWhenUsed/>
    <w:rsid w:val="00163E7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63E7A"/>
    <w:rPr>
      <w:rFonts w:ascii="Tahoma" w:eastAsia="Times New Roman" w:hAnsi="Tahoma" w:cs="Tahoma"/>
      <w:sz w:val="16"/>
      <w:szCs w:val="16"/>
    </w:rPr>
  </w:style>
  <w:style w:type="paragraph" w:styleId="ae">
    <w:name w:val="Normal (Web)"/>
    <w:basedOn w:val="a"/>
    <w:uiPriority w:val="99"/>
    <w:unhideWhenUsed/>
    <w:rsid w:val="00BD4081"/>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821</TotalTime>
  <Pages>14</Pages>
  <Words>3752</Words>
  <Characters>21392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WPI StaforceTEAM</Company>
  <LinksUpToDate>false</LinksUpToDate>
  <CharactersWithSpaces>25094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Windows User</cp:lastModifiedBy>
  <cp:revision>43</cp:revision>
  <cp:lastPrinted>2022-01-12T13:52:00Z</cp:lastPrinted>
  <dcterms:created xsi:type="dcterms:W3CDTF">2018-11-01T21:16:00Z</dcterms:created>
  <dcterms:modified xsi:type="dcterms:W3CDTF">2022-10-15T22:06:00Z</dcterms:modified>
</cp:coreProperties>
</file>