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28" w:rsidRDefault="00612628" w:rsidP="00B954DF">
      <w:pPr>
        <w:tabs>
          <w:tab w:val="left" w:pos="1190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F7264" w:rsidRPr="00CF7264" w:rsidRDefault="00CF7264" w:rsidP="00CF7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F726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CF7264" w:rsidRPr="00CF7264" w:rsidRDefault="00CF7264" w:rsidP="00CF7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F726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«Голухинская средняя общеобразовательная школа»</w:t>
      </w:r>
    </w:p>
    <w:p w:rsidR="00CF7264" w:rsidRPr="00CF7264" w:rsidRDefault="00CF7264" w:rsidP="00CF7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F726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7F46405" wp14:editId="05ADE26C">
            <wp:simplePos x="0" y="0"/>
            <wp:positionH relativeFrom="column">
              <wp:posOffset>1863090</wp:posOffset>
            </wp:positionH>
            <wp:positionV relativeFrom="paragraph">
              <wp:posOffset>156845</wp:posOffset>
            </wp:positionV>
            <wp:extent cx="1533525" cy="1381125"/>
            <wp:effectExtent l="0" t="0" r="9525" b="9525"/>
            <wp:wrapNone/>
            <wp:docPr id="2" name="Рисунок 2" descr="1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 0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39" t="9840" r="58441" b="76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726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Заринского района Алтайского края</w:t>
      </w:r>
    </w:p>
    <w:p w:rsidR="00CF7264" w:rsidRPr="00CF7264" w:rsidRDefault="00CF7264" w:rsidP="00CF72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10806" w:type="dxa"/>
        <w:tblInd w:w="-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5519"/>
      </w:tblGrid>
      <w:tr w:rsidR="00CF7264" w:rsidRPr="00CF7264" w:rsidTr="00CF7264">
        <w:trPr>
          <w:trHeight w:val="199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64" w:rsidRPr="00CF7264" w:rsidRDefault="00CF7264" w:rsidP="00CF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ПРИНЯТО                     </w:t>
            </w:r>
          </w:p>
          <w:p w:rsidR="00CF7264" w:rsidRPr="00CF7264" w:rsidRDefault="00CF7264" w:rsidP="00CF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Заседанием педагогического  совета</w:t>
            </w:r>
          </w:p>
          <w:p w:rsidR="00CF7264" w:rsidRPr="00CF7264" w:rsidRDefault="00CF7264" w:rsidP="00CF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Протокол № 2   </w:t>
            </w:r>
          </w:p>
          <w:p w:rsidR="00CF7264" w:rsidRPr="00CF7264" w:rsidRDefault="00CF7264" w:rsidP="00CF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  31.08.2022г</w:t>
            </w:r>
          </w:p>
          <w:p w:rsidR="00CF7264" w:rsidRPr="00CF7264" w:rsidRDefault="00CF7264" w:rsidP="00CF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CF7264" w:rsidRPr="00CF7264" w:rsidRDefault="00CF7264" w:rsidP="00CF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264" w:rsidRPr="00CF7264" w:rsidRDefault="00CF7264" w:rsidP="00CF726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УТВЕРЖДЕНО</w:t>
            </w:r>
          </w:p>
          <w:p w:rsidR="00CF7264" w:rsidRPr="00CF7264" w:rsidRDefault="00CF7264" w:rsidP="00CF726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Директор МКОУ «Голухинская СОШ»</w:t>
            </w:r>
          </w:p>
          <w:p w:rsidR="00CF7264" w:rsidRPr="00CF7264" w:rsidRDefault="00CF7264" w:rsidP="00CF726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 __________ Бельц О.В.</w:t>
            </w:r>
          </w:p>
          <w:p w:rsidR="00CF7264" w:rsidRPr="00CF7264" w:rsidRDefault="00CF7264" w:rsidP="00CF726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F726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Приказ №   138         от 31.08.2022</w:t>
            </w:r>
          </w:p>
        </w:tc>
      </w:tr>
    </w:tbl>
    <w:p w:rsidR="00F04986" w:rsidRPr="004E1366" w:rsidRDefault="00F04986" w:rsidP="00B954DF">
      <w:pPr>
        <w:tabs>
          <w:tab w:val="left" w:pos="11907"/>
        </w:tabs>
        <w:rPr>
          <w:rFonts w:ascii="Times New Roman" w:hAnsi="Times New Roman"/>
          <w:sz w:val="28"/>
          <w:szCs w:val="28"/>
        </w:rPr>
      </w:pPr>
    </w:p>
    <w:p w:rsidR="009A3B4C" w:rsidRDefault="00F04986" w:rsidP="00693E56">
      <w:pPr>
        <w:tabs>
          <w:tab w:val="left" w:pos="11907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BE4FEC">
        <w:rPr>
          <w:rFonts w:ascii="Times New Roman" w:hAnsi="Times New Roman"/>
          <w:sz w:val="28"/>
          <w:szCs w:val="28"/>
        </w:rPr>
        <w:t>Рабочая программа у</w:t>
      </w:r>
      <w:r>
        <w:rPr>
          <w:rFonts w:ascii="Times New Roman" w:hAnsi="Times New Roman"/>
          <w:sz w:val="28"/>
          <w:szCs w:val="28"/>
        </w:rPr>
        <w:t>чебного предмета «Музыка</w:t>
      </w:r>
      <w:r w:rsidRPr="00BE4FEC">
        <w:rPr>
          <w:rFonts w:ascii="Times New Roman" w:hAnsi="Times New Roman"/>
          <w:sz w:val="28"/>
          <w:szCs w:val="28"/>
        </w:rPr>
        <w:t>»</w:t>
      </w:r>
    </w:p>
    <w:p w:rsidR="00F04986" w:rsidRDefault="00A57548" w:rsidP="00693E56">
      <w:pPr>
        <w:tabs>
          <w:tab w:val="left" w:pos="11907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="00F04986" w:rsidRPr="00D92234">
        <w:rPr>
          <w:rFonts w:ascii="Times New Roman" w:hAnsi="Times New Roman"/>
          <w:sz w:val="28"/>
          <w:szCs w:val="28"/>
        </w:rPr>
        <w:t xml:space="preserve">класса </w:t>
      </w:r>
    </w:p>
    <w:p w:rsidR="00F04986" w:rsidRPr="00D92234" w:rsidRDefault="009A3B4C" w:rsidP="000267FC">
      <w:pPr>
        <w:tabs>
          <w:tab w:val="left" w:pos="11907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04986" w:rsidRPr="00D922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основной  </w:t>
      </w:r>
      <w:r w:rsidR="00F04986" w:rsidRPr="00887B5C">
        <w:rPr>
          <w:rFonts w:ascii="Times New Roman" w:hAnsi="Times New Roman"/>
          <w:sz w:val="28"/>
          <w:szCs w:val="28"/>
        </w:rPr>
        <w:t xml:space="preserve">общеобразовательной программе </w:t>
      </w:r>
      <w:r>
        <w:rPr>
          <w:rFonts w:ascii="Times New Roman" w:hAnsi="Times New Roman"/>
          <w:sz w:val="28"/>
          <w:szCs w:val="28"/>
        </w:rPr>
        <w:t xml:space="preserve"> базового уровня</w:t>
      </w:r>
      <w:r w:rsidR="00F04986">
        <w:rPr>
          <w:rFonts w:ascii="Times New Roman" w:hAnsi="Times New Roman"/>
          <w:sz w:val="28"/>
          <w:szCs w:val="28"/>
        </w:rPr>
        <w:t xml:space="preserve">  </w:t>
      </w:r>
      <w:r w:rsidR="00F04986" w:rsidRPr="00CA248E">
        <w:rPr>
          <w:rFonts w:ascii="Times New Roman" w:hAnsi="Times New Roman"/>
          <w:sz w:val="28"/>
          <w:szCs w:val="28"/>
        </w:rPr>
        <w:t xml:space="preserve">на </w:t>
      </w:r>
      <w:r w:rsidR="00F04986" w:rsidRPr="00D92234">
        <w:rPr>
          <w:rFonts w:ascii="Times New Roman" w:hAnsi="Times New Roman"/>
          <w:sz w:val="28"/>
          <w:szCs w:val="28"/>
        </w:rPr>
        <w:t>20</w:t>
      </w:r>
      <w:r w:rsidR="00814A70">
        <w:rPr>
          <w:rFonts w:ascii="Times New Roman" w:hAnsi="Times New Roman"/>
          <w:sz w:val="28"/>
          <w:szCs w:val="28"/>
        </w:rPr>
        <w:t>2</w:t>
      </w:r>
      <w:r w:rsidR="00A57548">
        <w:rPr>
          <w:rFonts w:ascii="Times New Roman" w:hAnsi="Times New Roman"/>
          <w:sz w:val="28"/>
          <w:szCs w:val="28"/>
        </w:rPr>
        <w:t>2</w:t>
      </w:r>
      <w:r w:rsidR="00612628">
        <w:rPr>
          <w:rFonts w:ascii="Times New Roman" w:hAnsi="Times New Roman"/>
          <w:sz w:val="28"/>
          <w:szCs w:val="28"/>
        </w:rPr>
        <w:t>-202</w:t>
      </w:r>
      <w:r w:rsidR="00A57548">
        <w:rPr>
          <w:rFonts w:ascii="Times New Roman" w:hAnsi="Times New Roman"/>
          <w:sz w:val="28"/>
          <w:szCs w:val="28"/>
        </w:rPr>
        <w:t>3</w:t>
      </w:r>
      <w:r w:rsidR="00F04986" w:rsidRPr="00D92234">
        <w:rPr>
          <w:rFonts w:ascii="Times New Roman" w:hAnsi="Times New Roman"/>
          <w:sz w:val="28"/>
          <w:szCs w:val="28"/>
        </w:rPr>
        <w:t xml:space="preserve"> учебный год.</w:t>
      </w:r>
    </w:p>
    <w:p w:rsidR="00F04986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rFonts w:ascii="Times New Roman" w:hAnsi="Times New Roman"/>
          <w:sz w:val="28"/>
          <w:szCs w:val="28"/>
        </w:rPr>
      </w:pPr>
    </w:p>
    <w:p w:rsidR="00F04986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rFonts w:ascii="Times New Roman" w:hAnsi="Times New Roman"/>
          <w:sz w:val="28"/>
          <w:szCs w:val="28"/>
        </w:rPr>
      </w:pPr>
    </w:p>
    <w:p w:rsidR="00F04986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rFonts w:ascii="Times New Roman" w:hAnsi="Times New Roman"/>
          <w:sz w:val="28"/>
          <w:szCs w:val="28"/>
        </w:rPr>
      </w:pPr>
    </w:p>
    <w:p w:rsidR="00F04986" w:rsidRPr="00D92234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881"/>
        <w:rPr>
          <w:rFonts w:ascii="Times New Roman" w:hAnsi="Times New Roman"/>
          <w:sz w:val="28"/>
          <w:szCs w:val="28"/>
        </w:rPr>
      </w:pPr>
    </w:p>
    <w:p w:rsidR="00F04986" w:rsidRPr="00D92234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rFonts w:ascii="Times New Roman" w:hAnsi="Times New Roman"/>
          <w:sz w:val="28"/>
          <w:szCs w:val="28"/>
        </w:rPr>
      </w:pPr>
      <w:r w:rsidRPr="00D92234">
        <w:rPr>
          <w:rFonts w:ascii="Times New Roman" w:hAnsi="Times New Roman"/>
          <w:sz w:val="28"/>
          <w:szCs w:val="28"/>
        </w:rPr>
        <w:t xml:space="preserve">Составитель: </w:t>
      </w:r>
      <w:r w:rsidR="007C3CE4" w:rsidRPr="007C3CE4">
        <w:rPr>
          <w:rFonts w:ascii="Times New Roman" w:hAnsi="Times New Roman"/>
          <w:sz w:val="28"/>
          <w:szCs w:val="28"/>
        </w:rPr>
        <w:t xml:space="preserve"> </w:t>
      </w:r>
      <w:r w:rsidR="00612628">
        <w:rPr>
          <w:rFonts w:ascii="Times New Roman" w:hAnsi="Times New Roman"/>
          <w:sz w:val="28"/>
          <w:szCs w:val="28"/>
        </w:rPr>
        <w:t>Дальгаймер О.А</w:t>
      </w:r>
      <w:r w:rsidRPr="00D92234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D92234">
        <w:rPr>
          <w:rFonts w:ascii="Times New Roman" w:hAnsi="Times New Roman"/>
          <w:sz w:val="28"/>
          <w:szCs w:val="28"/>
        </w:rPr>
        <w:t>учитель начальных классов.</w:t>
      </w:r>
    </w:p>
    <w:p w:rsidR="00F04986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rFonts w:ascii="Times New Roman" w:hAnsi="Times New Roman"/>
          <w:sz w:val="28"/>
          <w:szCs w:val="28"/>
        </w:rPr>
      </w:pPr>
    </w:p>
    <w:p w:rsidR="00F04986" w:rsidRPr="004A0615" w:rsidRDefault="00F04986" w:rsidP="0092764C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rPr>
          <w:rFonts w:ascii="Times New Roman" w:hAnsi="Times New Roman"/>
          <w:sz w:val="28"/>
          <w:szCs w:val="28"/>
        </w:rPr>
      </w:pPr>
    </w:p>
    <w:p w:rsidR="00F04986" w:rsidRPr="004A0615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right"/>
        <w:rPr>
          <w:rFonts w:ascii="Times New Roman" w:hAnsi="Times New Roman"/>
          <w:sz w:val="28"/>
          <w:szCs w:val="28"/>
        </w:rPr>
      </w:pPr>
    </w:p>
    <w:p w:rsidR="002F2EA7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center"/>
        <w:rPr>
          <w:rFonts w:ascii="Times New Roman" w:hAnsi="Times New Roman"/>
          <w:sz w:val="28"/>
          <w:szCs w:val="28"/>
        </w:rPr>
      </w:pPr>
      <w:r w:rsidRPr="00BE4FEC">
        <w:rPr>
          <w:rFonts w:ascii="Times New Roman" w:hAnsi="Times New Roman"/>
          <w:sz w:val="28"/>
          <w:szCs w:val="28"/>
        </w:rPr>
        <w:t>Голуха 20</w:t>
      </w:r>
      <w:r w:rsidR="00814A70">
        <w:rPr>
          <w:rFonts w:ascii="Times New Roman" w:hAnsi="Times New Roman"/>
          <w:sz w:val="28"/>
          <w:szCs w:val="28"/>
        </w:rPr>
        <w:t>2</w:t>
      </w:r>
      <w:r w:rsidR="00A57548">
        <w:rPr>
          <w:rFonts w:ascii="Times New Roman" w:hAnsi="Times New Roman"/>
          <w:sz w:val="28"/>
          <w:szCs w:val="28"/>
        </w:rPr>
        <w:t>2</w:t>
      </w:r>
    </w:p>
    <w:p w:rsidR="00F04986" w:rsidRPr="00BE4FEC" w:rsidRDefault="00F04986" w:rsidP="00B954DF">
      <w:pPr>
        <w:tabs>
          <w:tab w:val="center" w:pos="7285"/>
          <w:tab w:val="left" w:pos="11482"/>
          <w:tab w:val="left" w:pos="11645"/>
        </w:tabs>
        <w:spacing w:before="400" w:after="400"/>
        <w:ind w:right="-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7C3CE4" w:rsidRDefault="007C3CE4" w:rsidP="00BE4FEC">
      <w:pPr>
        <w:tabs>
          <w:tab w:val="left" w:pos="720"/>
        </w:tabs>
        <w:spacing w:after="0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7C3CE4" w:rsidRDefault="007C3CE4" w:rsidP="00BE4FEC">
      <w:pPr>
        <w:tabs>
          <w:tab w:val="left" w:pos="720"/>
        </w:tabs>
        <w:spacing w:after="0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04986" w:rsidRPr="009A3364" w:rsidRDefault="00612628" w:rsidP="00C60850">
      <w:pPr>
        <w:tabs>
          <w:tab w:val="left" w:pos="720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="00F04986" w:rsidRPr="009A3364">
        <w:rPr>
          <w:rFonts w:ascii="Times New Roman" w:hAnsi="Times New Roman"/>
          <w:sz w:val="28"/>
          <w:szCs w:val="28"/>
        </w:rPr>
        <w:t>ПОЯСНИТЕЛЬНАЯ ЗАПИСКА</w:t>
      </w:r>
    </w:p>
    <w:p w:rsidR="0092764C" w:rsidRDefault="00F04986" w:rsidP="00612628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A3364">
        <w:rPr>
          <w:rFonts w:ascii="Times New Roman" w:hAnsi="Times New Roman"/>
          <w:color w:val="000000"/>
          <w:sz w:val="28"/>
          <w:szCs w:val="28"/>
        </w:rPr>
        <w:lastRenderedPageBreak/>
        <w:t xml:space="preserve">Данная рабочая программа по музыке для </w:t>
      </w:r>
      <w:r w:rsidR="00A57548">
        <w:rPr>
          <w:rFonts w:ascii="Times New Roman" w:hAnsi="Times New Roman"/>
          <w:color w:val="000000"/>
          <w:sz w:val="28"/>
          <w:szCs w:val="28"/>
        </w:rPr>
        <w:t>4</w:t>
      </w:r>
      <w:r w:rsidR="00753A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364">
        <w:rPr>
          <w:rFonts w:ascii="Times New Roman" w:hAnsi="Times New Roman"/>
          <w:color w:val="000000"/>
          <w:sz w:val="28"/>
          <w:szCs w:val="28"/>
        </w:rPr>
        <w:t xml:space="preserve">класса  </w:t>
      </w:r>
      <w:r w:rsidRPr="009A3364">
        <w:rPr>
          <w:rFonts w:ascii="Times New Roman" w:hAnsi="Times New Roman"/>
          <w:color w:val="000000"/>
          <w:spacing w:val="1"/>
          <w:sz w:val="28"/>
          <w:szCs w:val="28"/>
        </w:rPr>
        <w:t xml:space="preserve">составлена с     использованием </w:t>
      </w:r>
    </w:p>
    <w:p w:rsidR="00F04986" w:rsidRPr="009A3364" w:rsidRDefault="0092764C" w:rsidP="00612628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-</w:t>
      </w:r>
      <w:r w:rsidR="00F04986" w:rsidRPr="009A3364">
        <w:rPr>
          <w:rFonts w:ascii="Times New Roman" w:hAnsi="Times New Roman"/>
          <w:color w:val="000000"/>
          <w:spacing w:val="1"/>
          <w:sz w:val="28"/>
          <w:szCs w:val="28"/>
        </w:rPr>
        <w:t>нормативно-правовой базы:</w:t>
      </w:r>
    </w:p>
    <w:p w:rsidR="0092764C" w:rsidRDefault="00F04986" w:rsidP="0092764C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3364">
        <w:rPr>
          <w:rFonts w:ascii="Times New Roman" w:hAnsi="Times New Roman" w:cs="Times New Roman"/>
          <w:sz w:val="28"/>
          <w:szCs w:val="28"/>
        </w:rPr>
        <w:t>Федеральн</w:t>
      </w:r>
      <w:r w:rsidR="0092764C">
        <w:rPr>
          <w:rFonts w:ascii="Times New Roman" w:hAnsi="Times New Roman" w:cs="Times New Roman"/>
          <w:sz w:val="28"/>
          <w:szCs w:val="28"/>
        </w:rPr>
        <w:t>ого</w:t>
      </w:r>
      <w:r w:rsidRPr="009A336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92764C">
        <w:rPr>
          <w:rFonts w:ascii="Times New Roman" w:hAnsi="Times New Roman" w:cs="Times New Roman"/>
          <w:sz w:val="28"/>
          <w:szCs w:val="28"/>
        </w:rPr>
        <w:t>ого</w:t>
      </w:r>
      <w:r w:rsidRPr="009A336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92764C">
        <w:rPr>
          <w:rFonts w:ascii="Times New Roman" w:hAnsi="Times New Roman" w:cs="Times New Roman"/>
          <w:sz w:val="28"/>
          <w:szCs w:val="28"/>
        </w:rPr>
        <w:t>ого</w:t>
      </w:r>
      <w:r w:rsidRPr="009A3364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92764C">
        <w:rPr>
          <w:rFonts w:ascii="Times New Roman" w:hAnsi="Times New Roman" w:cs="Times New Roman"/>
          <w:sz w:val="28"/>
          <w:szCs w:val="28"/>
        </w:rPr>
        <w:t>а</w:t>
      </w:r>
      <w:r w:rsidRPr="009A3364">
        <w:rPr>
          <w:rFonts w:ascii="Times New Roman" w:hAnsi="Times New Roman" w:cs="Times New Roman"/>
          <w:sz w:val="28"/>
          <w:szCs w:val="28"/>
        </w:rPr>
        <w:t xml:space="preserve"> начального общего </w:t>
      </w:r>
      <w:r w:rsidRPr="009A3364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Pr="009A336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A33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3364">
        <w:rPr>
          <w:rFonts w:ascii="Times New Roman" w:hAnsi="Times New Roman" w:cs="Times New Roman"/>
          <w:sz w:val="28"/>
          <w:szCs w:val="28"/>
          <w:shd w:val="clear" w:color="auto" w:fill="FFFFFF"/>
        </w:rPr>
        <w:t>(утвержден и    введен в действие с 1 января 2010 г. приказом Министерства образования и науки РФ от 06. 10. 2009 № 373) и внесенными изменениями от 26. 11. 2010 приказ № 1241;</w:t>
      </w:r>
      <w:r w:rsidRPr="009A33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92764C" w:rsidRPr="0092764C" w:rsidRDefault="0092764C" w:rsidP="0092764C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2764C">
        <w:rPr>
          <w:rFonts w:ascii="Times New Roman" w:hAnsi="Times New Roman" w:cs="Times New Roman"/>
          <w:spacing w:val="-1"/>
          <w:sz w:val="28"/>
          <w:szCs w:val="28"/>
        </w:rPr>
        <w:t>Закона Российской Федерации «Об образовании в Российской Федерации» от 29.12.2012 № 273-ФЗ ;</w:t>
      </w:r>
    </w:p>
    <w:p w:rsidR="0092764C" w:rsidRPr="0092764C" w:rsidRDefault="0092764C" w:rsidP="0092764C">
      <w:pPr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92764C">
        <w:rPr>
          <w:rFonts w:ascii="Times New Roman" w:hAnsi="Times New Roman"/>
          <w:color w:val="000000"/>
          <w:sz w:val="28"/>
          <w:szCs w:val="28"/>
        </w:rPr>
        <w:t>а</w:t>
      </w:r>
      <w:r w:rsidR="00F04986" w:rsidRPr="0092764C">
        <w:rPr>
          <w:rFonts w:ascii="Times New Roman" w:hAnsi="Times New Roman"/>
          <w:color w:val="000000"/>
          <w:sz w:val="28"/>
          <w:szCs w:val="28"/>
        </w:rPr>
        <w:t>вторск</w:t>
      </w:r>
      <w:r w:rsidRPr="0092764C">
        <w:rPr>
          <w:rFonts w:ascii="Times New Roman" w:hAnsi="Times New Roman"/>
          <w:color w:val="000000"/>
          <w:sz w:val="28"/>
          <w:szCs w:val="28"/>
        </w:rPr>
        <w:t>ой</w:t>
      </w:r>
      <w:r w:rsidR="00F04986" w:rsidRPr="0092764C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Pr="0092764C">
        <w:rPr>
          <w:rFonts w:ascii="Times New Roman" w:hAnsi="Times New Roman"/>
          <w:color w:val="000000"/>
          <w:sz w:val="28"/>
          <w:szCs w:val="28"/>
        </w:rPr>
        <w:t>ы</w:t>
      </w:r>
      <w:r w:rsidR="00F04986" w:rsidRPr="009276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5296" w:rsidRPr="0092764C">
        <w:rPr>
          <w:rFonts w:ascii="Times New Roman" w:hAnsi="Times New Roman"/>
          <w:color w:val="000000"/>
          <w:sz w:val="28"/>
          <w:szCs w:val="28"/>
        </w:rPr>
        <w:t>Музыка. Рабочие программы. Предметная линия учебников Г. П. Сергеевой, Е. Д. Критской. 1 —4 классы : пособие для учителей общеобразоват. организаций/ [ Г. П. Сергеева, Е. Д. Критская, Т. С. Шмагина]. — 5-е изд. — М. : Просвещение, 2014</w:t>
      </w:r>
      <w:r w:rsidRPr="0092764C">
        <w:rPr>
          <w:rFonts w:ascii="Times New Roman" w:hAnsi="Times New Roman"/>
          <w:color w:val="000000"/>
          <w:sz w:val="28"/>
          <w:szCs w:val="28"/>
        </w:rPr>
        <w:t>;</w:t>
      </w:r>
    </w:p>
    <w:p w:rsidR="0092764C" w:rsidRPr="0092764C" w:rsidRDefault="0092764C" w:rsidP="00927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64C">
        <w:rPr>
          <w:rFonts w:ascii="Times New Roman" w:eastAsia="Times New Roman" w:hAnsi="Times New Roman"/>
          <w:sz w:val="28"/>
          <w:szCs w:val="28"/>
          <w:lang w:eastAsia="ru-RU"/>
        </w:rPr>
        <w:t>-ООП начального общего образования  МКОУ «Голухинская СОШ»;</w:t>
      </w:r>
    </w:p>
    <w:p w:rsidR="0092764C" w:rsidRPr="0092764C" w:rsidRDefault="0092764C" w:rsidP="00927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64C">
        <w:rPr>
          <w:rFonts w:ascii="Times New Roman" w:eastAsia="Times New Roman" w:hAnsi="Times New Roman"/>
          <w:sz w:val="28"/>
          <w:szCs w:val="28"/>
          <w:lang w:eastAsia="ru-RU"/>
        </w:rPr>
        <w:t>-Положения о рабочей программе учебных предметов МКОУ «Голухинская СОШ»;</w:t>
      </w:r>
    </w:p>
    <w:p w:rsidR="0092764C" w:rsidRPr="0092764C" w:rsidRDefault="0092764C" w:rsidP="0092764C">
      <w:pPr>
        <w:tabs>
          <w:tab w:val="left" w:pos="2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64C">
        <w:rPr>
          <w:rFonts w:ascii="Times New Roman" w:eastAsia="Times New Roman" w:hAnsi="Times New Roman"/>
          <w:sz w:val="28"/>
          <w:szCs w:val="28"/>
          <w:lang w:eastAsia="ar-SA"/>
        </w:rPr>
        <w:t>-у</w:t>
      </w:r>
      <w:r w:rsidRPr="0092764C">
        <w:rPr>
          <w:rFonts w:ascii="Times New Roman" w:eastAsia="Times New Roman" w:hAnsi="Times New Roman"/>
          <w:sz w:val="28"/>
          <w:szCs w:val="28"/>
          <w:lang w:eastAsia="ru-RU"/>
        </w:rPr>
        <w:t>чебным планом  МКОУ «Голухинская СОШ»;</w:t>
      </w:r>
    </w:p>
    <w:p w:rsidR="0092764C" w:rsidRPr="0092764C" w:rsidRDefault="0092764C" w:rsidP="0092764C">
      <w:pPr>
        <w:tabs>
          <w:tab w:val="left" w:pos="2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64C">
        <w:rPr>
          <w:rFonts w:ascii="Times New Roman" w:eastAsia="Times New Roman" w:hAnsi="Times New Roman"/>
          <w:sz w:val="28"/>
          <w:szCs w:val="28"/>
          <w:lang w:eastAsia="ru-RU"/>
        </w:rPr>
        <w:t>-календарным учебным графиком МКОУ «Голухинская СОШ.</w:t>
      </w:r>
    </w:p>
    <w:p w:rsidR="009C5296" w:rsidRPr="009C5296" w:rsidRDefault="009C5296" w:rsidP="009C5296">
      <w:pPr>
        <w:pStyle w:val="a9"/>
        <w:tabs>
          <w:tab w:val="left" w:pos="567"/>
          <w:tab w:val="left" w:pos="2940"/>
          <w:tab w:val="right" w:pos="935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04986" w:rsidRPr="009C5296" w:rsidRDefault="00F04986" w:rsidP="009C5296">
      <w:pPr>
        <w:pStyle w:val="a9"/>
        <w:tabs>
          <w:tab w:val="left" w:pos="567"/>
          <w:tab w:val="left" w:pos="2940"/>
          <w:tab w:val="right" w:pos="935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9C5296">
        <w:rPr>
          <w:rFonts w:ascii="Times New Roman" w:hAnsi="Times New Roman"/>
          <w:sz w:val="28"/>
          <w:szCs w:val="28"/>
        </w:rPr>
        <w:t>На изучение предмета «Музыка» в</w:t>
      </w:r>
      <w:r w:rsidR="00814A70">
        <w:rPr>
          <w:rFonts w:ascii="Times New Roman" w:hAnsi="Times New Roman"/>
          <w:sz w:val="28"/>
          <w:szCs w:val="28"/>
        </w:rPr>
        <w:t xml:space="preserve">о </w:t>
      </w:r>
      <w:r w:rsidR="00A57548">
        <w:rPr>
          <w:rFonts w:ascii="Times New Roman" w:hAnsi="Times New Roman"/>
          <w:sz w:val="28"/>
          <w:szCs w:val="28"/>
        </w:rPr>
        <w:t xml:space="preserve">4 </w:t>
      </w:r>
      <w:r w:rsidRPr="009C5296">
        <w:rPr>
          <w:rFonts w:ascii="Times New Roman" w:hAnsi="Times New Roman"/>
          <w:sz w:val="28"/>
          <w:szCs w:val="28"/>
        </w:rPr>
        <w:t>классе отводится 3</w:t>
      </w:r>
      <w:r w:rsidR="00EA7EC6" w:rsidRPr="00EA7EC6">
        <w:rPr>
          <w:rFonts w:ascii="Times New Roman" w:hAnsi="Times New Roman"/>
          <w:sz w:val="28"/>
          <w:szCs w:val="28"/>
        </w:rPr>
        <w:t>5</w:t>
      </w:r>
      <w:r w:rsidR="00EA7EC6">
        <w:rPr>
          <w:rFonts w:ascii="Times New Roman" w:hAnsi="Times New Roman"/>
          <w:sz w:val="28"/>
          <w:szCs w:val="28"/>
        </w:rPr>
        <w:t xml:space="preserve"> часов</w:t>
      </w:r>
      <w:r w:rsidR="009A3B4C" w:rsidRPr="009C5296">
        <w:rPr>
          <w:rFonts w:ascii="Times New Roman" w:hAnsi="Times New Roman"/>
          <w:sz w:val="28"/>
          <w:szCs w:val="28"/>
        </w:rPr>
        <w:t>.</w:t>
      </w:r>
      <w:r w:rsidRPr="009C5296">
        <w:rPr>
          <w:rFonts w:ascii="Times New Roman" w:hAnsi="Times New Roman"/>
          <w:sz w:val="28"/>
          <w:szCs w:val="28"/>
        </w:rPr>
        <w:t xml:space="preserve"> </w:t>
      </w:r>
      <w:r w:rsidR="004E1366" w:rsidRPr="009C5296">
        <w:rPr>
          <w:rFonts w:ascii="Times New Roman" w:hAnsi="Times New Roman"/>
          <w:sz w:val="28"/>
          <w:szCs w:val="28"/>
        </w:rPr>
        <w:t xml:space="preserve"> </w:t>
      </w:r>
      <w:r w:rsidR="009A3B4C" w:rsidRPr="009C529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9C5296" w:rsidRDefault="0092764C" w:rsidP="009C5296">
      <w:pPr>
        <w:tabs>
          <w:tab w:val="left" w:pos="284"/>
          <w:tab w:val="left" w:pos="426"/>
        </w:tabs>
        <w:spacing w:after="0" w:line="240" w:lineRule="auto"/>
        <w:ind w:right="-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музыка в</w:t>
      </w:r>
      <w:r w:rsidR="002F2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7EC6">
        <w:rPr>
          <w:rFonts w:ascii="Times New Roman" w:hAnsi="Times New Roman"/>
          <w:sz w:val="28"/>
          <w:szCs w:val="28"/>
        </w:rPr>
        <w:t>4</w:t>
      </w:r>
      <w:r w:rsidR="00F04986" w:rsidRPr="009A3364">
        <w:rPr>
          <w:rFonts w:ascii="Times New Roman" w:hAnsi="Times New Roman"/>
          <w:sz w:val="28"/>
          <w:szCs w:val="28"/>
        </w:rPr>
        <w:t xml:space="preserve"> классе начальной школы имеет </w:t>
      </w:r>
      <w:r w:rsidR="00F04986" w:rsidRPr="009A3364">
        <w:rPr>
          <w:rFonts w:ascii="Times New Roman" w:hAnsi="Times New Roman"/>
          <w:bCs/>
          <w:sz w:val="28"/>
          <w:szCs w:val="28"/>
        </w:rPr>
        <w:t>целью</w:t>
      </w:r>
      <w:r w:rsidR="009C5296" w:rsidRPr="009C5296">
        <w:rPr>
          <w:rFonts w:ascii="Times New Roman" w:hAnsi="Times New Roman"/>
          <w:sz w:val="28"/>
          <w:szCs w:val="28"/>
        </w:rPr>
        <w:t xml:space="preserve">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духовного потенциала подрастающего поколения. </w:t>
      </w:r>
    </w:p>
    <w:p w:rsidR="009C5296" w:rsidRDefault="009C5296" w:rsidP="009C5296">
      <w:pPr>
        <w:tabs>
          <w:tab w:val="left" w:pos="284"/>
          <w:tab w:val="left" w:pos="426"/>
        </w:tabs>
        <w:spacing w:after="0" w:line="240" w:lineRule="auto"/>
        <w:ind w:right="-2" w:firstLine="284"/>
        <w:jc w:val="both"/>
        <w:rPr>
          <w:rFonts w:ascii="Times New Roman" w:hAnsi="Times New Roman"/>
          <w:sz w:val="28"/>
          <w:szCs w:val="28"/>
        </w:rPr>
      </w:pPr>
      <w:r w:rsidRPr="009C5296">
        <w:rPr>
          <w:rFonts w:ascii="Times New Roman" w:hAnsi="Times New Roman"/>
          <w:sz w:val="28"/>
          <w:szCs w:val="28"/>
        </w:rPr>
        <w:t xml:space="preserve">Задачи музыкального образования младших школьников: </w:t>
      </w:r>
    </w:p>
    <w:p w:rsidR="009C5296" w:rsidRDefault="009C5296" w:rsidP="009C5296">
      <w:pPr>
        <w:tabs>
          <w:tab w:val="left" w:pos="284"/>
          <w:tab w:val="left" w:pos="426"/>
        </w:tabs>
        <w:spacing w:after="0" w:line="240" w:lineRule="auto"/>
        <w:ind w:right="-2" w:firstLine="284"/>
        <w:jc w:val="both"/>
        <w:rPr>
          <w:rFonts w:ascii="Times New Roman" w:hAnsi="Times New Roman"/>
          <w:sz w:val="28"/>
          <w:szCs w:val="28"/>
        </w:rPr>
      </w:pPr>
      <w:r w:rsidRPr="009C5296">
        <w:rPr>
          <w:rFonts w:ascii="Times New Roman" w:hAnsi="Times New Roman"/>
          <w:sz w:val="28"/>
          <w:szCs w:val="28"/>
        </w:rPr>
        <w:t xml:space="preserve">•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 </w:t>
      </w:r>
    </w:p>
    <w:p w:rsidR="009C5296" w:rsidRDefault="009C5296" w:rsidP="009C5296">
      <w:pPr>
        <w:tabs>
          <w:tab w:val="left" w:pos="284"/>
          <w:tab w:val="left" w:pos="426"/>
        </w:tabs>
        <w:spacing w:after="0" w:line="240" w:lineRule="auto"/>
        <w:ind w:right="-2" w:firstLine="284"/>
        <w:jc w:val="both"/>
        <w:rPr>
          <w:rFonts w:ascii="Times New Roman" w:hAnsi="Times New Roman"/>
          <w:sz w:val="28"/>
          <w:szCs w:val="28"/>
        </w:rPr>
      </w:pPr>
      <w:r w:rsidRPr="009C5296">
        <w:rPr>
          <w:rFonts w:ascii="Times New Roman" w:hAnsi="Times New Roman"/>
          <w:sz w:val="28"/>
          <w:szCs w:val="28"/>
        </w:rPr>
        <w:t>• воспитание чувства музыки как основы музыкальной грамотности;</w:t>
      </w:r>
    </w:p>
    <w:p w:rsidR="009C5296" w:rsidRDefault="009C5296" w:rsidP="009C5296">
      <w:pPr>
        <w:tabs>
          <w:tab w:val="left" w:pos="284"/>
          <w:tab w:val="left" w:pos="426"/>
        </w:tabs>
        <w:spacing w:after="0" w:line="240" w:lineRule="auto"/>
        <w:ind w:right="-2" w:firstLine="284"/>
        <w:jc w:val="both"/>
        <w:rPr>
          <w:rFonts w:ascii="Times New Roman" w:hAnsi="Times New Roman"/>
          <w:sz w:val="28"/>
          <w:szCs w:val="28"/>
        </w:rPr>
      </w:pPr>
      <w:r w:rsidRPr="009C5296">
        <w:rPr>
          <w:rFonts w:ascii="Times New Roman" w:hAnsi="Times New Roman"/>
          <w:sz w:val="28"/>
          <w:szCs w:val="28"/>
        </w:rPr>
        <w:t xml:space="preserve">•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 </w:t>
      </w:r>
    </w:p>
    <w:p w:rsidR="00F04986" w:rsidRPr="009A3364" w:rsidRDefault="009C5296" w:rsidP="009C5296">
      <w:pPr>
        <w:tabs>
          <w:tab w:val="left" w:pos="284"/>
          <w:tab w:val="left" w:pos="426"/>
        </w:tabs>
        <w:spacing w:after="0" w:line="240" w:lineRule="auto"/>
        <w:ind w:right="-2" w:firstLine="284"/>
        <w:jc w:val="both"/>
        <w:rPr>
          <w:rFonts w:ascii="Times New Roman" w:hAnsi="Times New Roman"/>
          <w:sz w:val="28"/>
          <w:szCs w:val="28"/>
        </w:rPr>
      </w:pPr>
      <w:r w:rsidRPr="009C5296">
        <w:rPr>
          <w:rFonts w:ascii="Times New Roman" w:hAnsi="Times New Roman"/>
          <w:sz w:val="28"/>
          <w:szCs w:val="28"/>
        </w:rPr>
        <w:t>• накопление тезауруса —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22FAE" w:rsidRPr="00F22FAE" w:rsidRDefault="00F22FAE" w:rsidP="00F22FAE">
      <w:pPr>
        <w:tabs>
          <w:tab w:val="left" w:pos="567"/>
          <w:tab w:val="left" w:pos="2940"/>
          <w:tab w:val="right" w:pos="9354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FAE">
        <w:rPr>
          <w:rFonts w:ascii="Times New Roman" w:eastAsia="Times New Roman" w:hAnsi="Times New Roman"/>
          <w:sz w:val="28"/>
          <w:szCs w:val="28"/>
          <w:lang w:eastAsia="ru-RU"/>
        </w:rPr>
        <w:t>В авторскую программу  внесены   изменения</w:t>
      </w:r>
      <w:r w:rsidRPr="00F22FA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F22FAE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Календарный учебный график  МКОУ «Голухинская СОШ» в 202</w:t>
      </w:r>
      <w:r w:rsidR="00A5754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22FAE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A5754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22FAE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учебном году – 35 </w:t>
      </w:r>
      <w:r w:rsidRPr="00F22F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часов. Добавлен 1 час на тему «Повторение пройденного.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Урок-концерт</w:t>
      </w:r>
      <w:r w:rsidRPr="00F22FA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D16CD" w:rsidRPr="009A3B4C" w:rsidRDefault="00F04986" w:rsidP="00612628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A3B4C">
        <w:rPr>
          <w:rFonts w:ascii="Times New Roman" w:hAnsi="Times New Roman"/>
          <w:bCs/>
          <w:sz w:val="28"/>
          <w:szCs w:val="28"/>
        </w:rPr>
        <w:t>Формы и способы итоговой оценки и промежуточной аттестации</w:t>
      </w:r>
      <w:r w:rsidR="009A3B4C">
        <w:rPr>
          <w:rFonts w:ascii="Times New Roman" w:hAnsi="Times New Roman"/>
          <w:bCs/>
          <w:sz w:val="28"/>
          <w:szCs w:val="28"/>
        </w:rPr>
        <w:t>.</w:t>
      </w:r>
    </w:p>
    <w:p w:rsidR="0018041E" w:rsidRPr="003D132A" w:rsidRDefault="00F04986" w:rsidP="0018041E">
      <w:pPr>
        <w:spacing w:after="0" w:line="240" w:lineRule="auto"/>
        <w:ind w:right="-1" w:firstLine="709"/>
        <w:rPr>
          <w:rFonts w:ascii="Times New Roman" w:eastAsia="Times New Roman" w:hAnsi="Times New Roman"/>
          <w:sz w:val="28"/>
        </w:rPr>
      </w:pPr>
      <w:r w:rsidRPr="0090523A">
        <w:rPr>
          <w:rFonts w:ascii="Times New Roman" w:hAnsi="Times New Roman"/>
          <w:bCs/>
          <w:color w:val="000000"/>
          <w:sz w:val="28"/>
          <w:szCs w:val="28"/>
          <w:lang w:eastAsia="ar-SA"/>
        </w:rPr>
        <w:t> </w:t>
      </w:r>
      <w:r w:rsidR="0018041E">
        <w:rPr>
          <w:rFonts w:ascii="Times New Roman" w:eastAsia="Times New Roman" w:hAnsi="Times New Roman"/>
          <w:sz w:val="28"/>
        </w:rPr>
        <w:t>Виды контроля:</w:t>
      </w:r>
    </w:p>
    <w:p w:rsidR="0018041E" w:rsidRPr="003D132A" w:rsidRDefault="0018041E" w:rsidP="0018041E">
      <w:pPr>
        <w:numPr>
          <w:ilvl w:val="0"/>
          <w:numId w:val="14"/>
        </w:numPr>
        <w:tabs>
          <w:tab w:val="left" w:pos="567"/>
        </w:tabs>
        <w:spacing w:after="0" w:line="240" w:lineRule="auto"/>
        <w:ind w:right="-1" w:firstLine="284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>входной 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18041E" w:rsidRPr="003D132A" w:rsidRDefault="0018041E" w:rsidP="0018041E">
      <w:pPr>
        <w:numPr>
          <w:ilvl w:val="0"/>
          <w:numId w:val="14"/>
        </w:numPr>
        <w:tabs>
          <w:tab w:val="left" w:pos="567"/>
        </w:tabs>
        <w:spacing w:after="0" w:line="240" w:lineRule="auto"/>
        <w:ind w:right="-1" w:firstLine="284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>промежуточный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обучаемым порций материала;</w:t>
      </w:r>
    </w:p>
    <w:p w:rsidR="0018041E" w:rsidRPr="003D132A" w:rsidRDefault="0018041E" w:rsidP="0018041E">
      <w:pPr>
        <w:numPr>
          <w:ilvl w:val="0"/>
          <w:numId w:val="14"/>
        </w:numPr>
        <w:tabs>
          <w:tab w:val="left" w:pos="567"/>
        </w:tabs>
        <w:spacing w:after="0" w:line="240" w:lineRule="auto"/>
        <w:ind w:right="-1" w:firstLine="284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>проверочный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</w:t>
      </w:r>
    </w:p>
    <w:p w:rsidR="0018041E" w:rsidRPr="003D132A" w:rsidRDefault="0018041E" w:rsidP="0018041E">
      <w:pPr>
        <w:numPr>
          <w:ilvl w:val="0"/>
          <w:numId w:val="14"/>
        </w:numPr>
        <w:tabs>
          <w:tab w:val="left" w:pos="567"/>
        </w:tabs>
        <w:spacing w:after="0" w:line="240" w:lineRule="auto"/>
        <w:ind w:right="-1" w:firstLine="284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>итоговый – осуществляется по завершении крупного блока или всего курса; позволяет оценить знания и умения.</w:t>
      </w:r>
    </w:p>
    <w:p w:rsidR="0018041E" w:rsidRPr="003D132A" w:rsidRDefault="0018041E" w:rsidP="0018041E">
      <w:pPr>
        <w:tabs>
          <w:tab w:val="left" w:pos="567"/>
        </w:tabs>
        <w:spacing w:after="0" w:line="240" w:lineRule="auto"/>
        <w:ind w:right="-1" w:firstLine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Формы (приемы) контроля:</w:t>
      </w:r>
    </w:p>
    <w:p w:rsidR="0018041E" w:rsidRPr="003D132A" w:rsidRDefault="0018041E" w:rsidP="0018041E">
      <w:pPr>
        <w:numPr>
          <w:ilvl w:val="0"/>
          <w:numId w:val="14"/>
        </w:numPr>
        <w:tabs>
          <w:tab w:val="left" w:pos="567"/>
        </w:tabs>
        <w:spacing w:after="0" w:line="240" w:lineRule="auto"/>
        <w:ind w:right="-1" w:firstLine="284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>наблюдение, самостоятельная работа, работа по карточке, тест.</w:t>
      </w:r>
    </w:p>
    <w:p w:rsidR="0018041E" w:rsidRDefault="0018041E" w:rsidP="0018041E">
      <w:pPr>
        <w:spacing w:after="0" w:line="240" w:lineRule="auto"/>
        <w:ind w:right="-1" w:firstLine="709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8"/>
        </w:rPr>
        <w:tab/>
        <w:t xml:space="preserve">Промежуточная аттестация проводится в соответствии с требованиями к уровню подготовки учащихся </w:t>
      </w:r>
      <w:r w:rsidR="00A57548">
        <w:rPr>
          <w:rFonts w:ascii="Times New Roman" w:eastAsia="Times New Roman" w:hAnsi="Times New Roman"/>
          <w:sz w:val="28"/>
        </w:rPr>
        <w:t>4</w:t>
      </w:r>
      <w:r>
        <w:rPr>
          <w:rFonts w:ascii="Times New Roman" w:eastAsia="Times New Roman" w:hAnsi="Times New Roman"/>
          <w:sz w:val="28"/>
        </w:rPr>
        <w:t xml:space="preserve"> класса начальной школы в форме самостоятельной работы 1 раз в год , в конце второго полугодия.</w:t>
      </w:r>
    </w:p>
    <w:p w:rsidR="0018041E" w:rsidRPr="003D132A" w:rsidRDefault="0018041E" w:rsidP="0018041E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Критерии и нормы оценивания работ по музыке</w:t>
      </w:r>
    </w:p>
    <w:p w:rsidR="0018041E" w:rsidRPr="003D132A" w:rsidRDefault="0018041E" w:rsidP="0018041E">
      <w:pPr>
        <w:numPr>
          <w:ilvl w:val="0"/>
          <w:numId w:val="15"/>
        </w:numPr>
        <w:tabs>
          <w:tab w:val="left" w:pos="167"/>
        </w:tabs>
        <w:spacing w:after="0" w:line="240" w:lineRule="auto"/>
        <w:ind w:right="-1" w:firstLine="28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Критерии оценки: объективность, систематичность, гласность.</w:t>
      </w:r>
    </w:p>
    <w:p w:rsidR="0018041E" w:rsidRDefault="0018041E" w:rsidP="0018041E">
      <w:pPr>
        <w:spacing w:after="0" w:line="240" w:lineRule="auto"/>
        <w:ind w:right="-1" w:firstLine="709"/>
        <w:rPr>
          <w:rFonts w:ascii="Times New Roman" w:eastAsia="Times New Roman" w:hAnsi="Times New Roman"/>
        </w:rPr>
      </w:pPr>
    </w:p>
    <w:p w:rsidR="0018041E" w:rsidRPr="003D132A" w:rsidRDefault="0018041E" w:rsidP="002F2EA7">
      <w:pPr>
        <w:spacing w:after="0" w:line="240" w:lineRule="auto"/>
        <w:ind w:right="-1"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Оценивание работы на уроке музыки:</w:t>
      </w:r>
    </w:p>
    <w:p w:rsidR="0018041E" w:rsidRPr="003D132A" w:rsidRDefault="0018041E" w:rsidP="002F2EA7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«5» — соответствие трем критериям либо первым двум:</w:t>
      </w:r>
    </w:p>
    <w:p w:rsidR="0018041E" w:rsidRPr="003D132A" w:rsidRDefault="0018041E" w:rsidP="0018041E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проявление интереса к музыке, непосредственный эмоциональный отклик на нее; высказывания о прослушанном или исполненном произведении; активные усилия школьников, обнаруженные в ходе поисковых ситуаций, и умение пользоваться прежде всего ключевыми знаниями в процессе восприятия музыки; рост исполнительских навыков, которые оцениваются с учетом исходного уровня подготовки ученика и его активности в занятиях.</w:t>
      </w:r>
    </w:p>
    <w:p w:rsidR="0018041E" w:rsidRPr="003D132A" w:rsidRDefault="0018041E" w:rsidP="002F2EA7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«4» — соответствие двум или одному критерию;</w:t>
      </w:r>
    </w:p>
    <w:p w:rsidR="0018041E" w:rsidRPr="002F2EA7" w:rsidRDefault="0018041E" w:rsidP="002F2EA7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«</w:t>
      </w:r>
      <w:r w:rsidRPr="002F2EA7">
        <w:rPr>
          <w:rFonts w:ascii="Times New Roman" w:eastAsia="Times New Roman" w:hAnsi="Times New Roman"/>
          <w:sz w:val="28"/>
          <w:szCs w:val="28"/>
        </w:rPr>
        <w:t>3» — отсутствие соответствия данным критериям.</w:t>
      </w:r>
    </w:p>
    <w:p w:rsidR="00F04986" w:rsidRPr="002F2EA7" w:rsidRDefault="0018041E" w:rsidP="002F2EA7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2EA7">
        <w:rPr>
          <w:rFonts w:ascii="Times New Roman" w:eastAsia="Times New Roman" w:hAnsi="Times New Roman"/>
          <w:sz w:val="28"/>
          <w:szCs w:val="28"/>
        </w:rPr>
        <w:t>«2» — недопустима, так как она может погасить интерес ребенка и соответственно его потребность в красоте и доброте.</w:t>
      </w:r>
    </w:p>
    <w:p w:rsidR="002924DA" w:rsidRDefault="002924DA" w:rsidP="00612628">
      <w:pPr>
        <w:suppressAutoHyphens/>
        <w:spacing w:after="0" w:line="240" w:lineRule="auto"/>
        <w:ind w:right="57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</w:pP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ародного художника России Б.М. Н</w:t>
      </w: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еменского, в мир культуры других народов.</w:t>
      </w:r>
      <w:r w:rsidRPr="002924DA">
        <w:t xml:space="preserve"> </w:t>
      </w: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 xml:space="preserve">Включение в программу музыки религиозной традиции базируется на культурологическом подходе, который дает возможность учащимся </w:t>
      </w: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lastRenderedPageBreak/>
        <w:t>осваивать духовно-нравственные ценности как неотъемлемую часть мировой музыкальной культуры.</w:t>
      </w:r>
    </w:p>
    <w:p w:rsidR="002924DA" w:rsidRDefault="002924DA" w:rsidP="00612628">
      <w:pPr>
        <w:suppressAutoHyphens/>
        <w:spacing w:after="0" w:line="240" w:lineRule="auto"/>
        <w:ind w:right="57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</w:pP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Критерии отбора музыкального материала в данную программу' заимствованы из концепции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 xml:space="preserve"> Д. Б. Кабалевского — это худож</w:t>
      </w: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ественная ценность музыкальных произведений, их воспитательная значимость и педагогическая целесообразность.</w:t>
      </w:r>
    </w:p>
    <w:p w:rsidR="002924DA" w:rsidRDefault="002924DA" w:rsidP="00612628">
      <w:pPr>
        <w:suppressAutoHyphens/>
        <w:spacing w:after="0" w:line="240" w:lineRule="auto"/>
        <w:ind w:right="57" w:firstLine="284"/>
        <w:jc w:val="both"/>
      </w:pP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Виды музыкальной деятельности 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хоровое, ансамблевое и сольное пение; пластическое интонирование и музыкальноритмические движения; игра на музыкальных инструментах; инсценирование (разыгрывание) песен,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</w:t>
      </w:r>
      <w:r w:rsidRPr="002924DA">
        <w:t xml:space="preserve"> </w:t>
      </w:r>
    </w:p>
    <w:p w:rsidR="002924DA" w:rsidRDefault="0092764C" w:rsidP="00612628">
      <w:pPr>
        <w:suppressAutoHyphens/>
        <w:spacing w:after="0" w:line="240" w:lineRule="auto"/>
        <w:ind w:right="57" w:firstLine="284"/>
        <w:jc w:val="both"/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 xml:space="preserve">Занятия </w:t>
      </w:r>
      <w:r w:rsidR="002924DA"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носят пропедевтический, вводный характер и предполагают знакомство детей с музыкой в широком жизненном контексте.</w:t>
      </w:r>
      <w:r w:rsidR="002924DA" w:rsidRPr="002924DA">
        <w:t xml:space="preserve"> </w:t>
      </w:r>
    </w:p>
    <w:p w:rsidR="002924DA" w:rsidRDefault="002924DA" w:rsidP="00612628">
      <w:pPr>
        <w:suppressAutoHyphens/>
        <w:spacing w:after="0" w:line="240" w:lineRule="auto"/>
        <w:ind w:right="57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</w:pPr>
      <w:r w:rsidRPr="002924D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</w:t>
      </w:r>
    </w:p>
    <w:p w:rsidR="0092764C" w:rsidRDefault="0092764C" w:rsidP="0092764C">
      <w:pPr>
        <w:pStyle w:val="af0"/>
        <w:tabs>
          <w:tab w:val="left" w:pos="567"/>
        </w:tabs>
        <w:ind w:right="8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ab/>
      </w:r>
      <w:r w:rsidRPr="00930531">
        <w:rPr>
          <w:w w:val="105"/>
          <w:sz w:val="28"/>
          <w:szCs w:val="28"/>
        </w:rPr>
        <w:t xml:space="preserve">Основные виды учебной деятельности — практическая </w:t>
      </w:r>
      <w:r>
        <w:rPr>
          <w:w w:val="105"/>
          <w:sz w:val="28"/>
          <w:szCs w:val="28"/>
        </w:rPr>
        <w:t xml:space="preserve"> </w:t>
      </w:r>
      <w:r w:rsidRPr="00930531">
        <w:rPr>
          <w:w w:val="105"/>
          <w:sz w:val="28"/>
          <w:szCs w:val="28"/>
        </w:rPr>
        <w:t xml:space="preserve">творческая деятельность ученика и восприятие красоты окружающего мира, произведений искусства. </w:t>
      </w:r>
    </w:p>
    <w:p w:rsidR="0092764C" w:rsidRDefault="0092764C" w:rsidP="0092764C">
      <w:pPr>
        <w:pStyle w:val="af0"/>
        <w:tabs>
          <w:tab w:val="left" w:pos="567"/>
        </w:tabs>
        <w:ind w:right="8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ab/>
      </w:r>
      <w:r w:rsidRPr="00930531">
        <w:rPr>
          <w:w w:val="105"/>
          <w:sz w:val="28"/>
          <w:szCs w:val="28"/>
        </w:rPr>
        <w:t xml:space="preserve">Основные формы учебной деятельности: восприятие </w:t>
      </w:r>
      <w:r>
        <w:rPr>
          <w:w w:val="105"/>
          <w:sz w:val="28"/>
          <w:szCs w:val="28"/>
        </w:rPr>
        <w:t xml:space="preserve">музыкальных </w:t>
      </w:r>
      <w:r w:rsidRPr="00930531">
        <w:rPr>
          <w:w w:val="105"/>
          <w:sz w:val="28"/>
          <w:szCs w:val="28"/>
        </w:rPr>
        <w:t xml:space="preserve">произведений искусства; наблюдение и эстетическое переживание окружающей реальности. </w:t>
      </w:r>
    </w:p>
    <w:p w:rsidR="0092764C" w:rsidRDefault="0092764C" w:rsidP="00612628">
      <w:pPr>
        <w:suppressAutoHyphens/>
        <w:spacing w:after="0" w:line="240" w:lineRule="auto"/>
        <w:ind w:right="57" w:firstLine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</w:pPr>
    </w:p>
    <w:p w:rsidR="0092764C" w:rsidRPr="0092764C" w:rsidRDefault="0092764C" w:rsidP="0092764C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 xml:space="preserve">При  реализации  данной  рабочей  программы  основное  внимание  будет  уделяться  формированию  универсальных  учебных  действий 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2764C">
        <w:rPr>
          <w:rFonts w:ascii="Times New Roman" w:hAnsi="Times New Roman"/>
          <w:sz w:val="28"/>
          <w:szCs w:val="28"/>
          <w:lang w:eastAsia="ar-SA"/>
        </w:rPr>
        <w:t xml:space="preserve">  через  использование 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2764C">
        <w:rPr>
          <w:rFonts w:ascii="Times New Roman" w:hAnsi="Times New Roman"/>
          <w:sz w:val="28"/>
          <w:szCs w:val="28"/>
          <w:lang w:eastAsia="ar-SA"/>
        </w:rPr>
        <w:t xml:space="preserve">  следующих  педагогических  технологий: </w:t>
      </w:r>
    </w:p>
    <w:p w:rsidR="0092764C" w:rsidRPr="0092764C" w:rsidRDefault="0092764C" w:rsidP="0092764C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Игровые технологии</w:t>
      </w:r>
    </w:p>
    <w:p w:rsidR="0092764C" w:rsidRPr="0092764C" w:rsidRDefault="0092764C" w:rsidP="0092764C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Проблемное обучение</w:t>
      </w:r>
    </w:p>
    <w:p w:rsidR="0092764C" w:rsidRPr="0092764C" w:rsidRDefault="0092764C" w:rsidP="0092764C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Технологии уровневой дифференциации</w:t>
      </w:r>
    </w:p>
    <w:p w:rsidR="0092764C" w:rsidRPr="0092764C" w:rsidRDefault="0092764C" w:rsidP="0092764C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Уровневая дифференциация обучения на основе обязательных результатов </w:t>
      </w:r>
    </w:p>
    <w:p w:rsidR="0092764C" w:rsidRPr="0092764C" w:rsidRDefault="0092764C" w:rsidP="0092764C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Групповые технологии</w:t>
      </w:r>
    </w:p>
    <w:p w:rsidR="0092764C" w:rsidRPr="0092764C" w:rsidRDefault="0092764C" w:rsidP="0092764C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Компьютерные технологии обучения</w:t>
      </w:r>
    </w:p>
    <w:p w:rsidR="0092764C" w:rsidRPr="0092764C" w:rsidRDefault="0092764C" w:rsidP="00753A83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Технологии  личностно ориентированное развивающее обучение</w:t>
      </w:r>
    </w:p>
    <w:p w:rsidR="00EA7EC6" w:rsidRDefault="0092764C" w:rsidP="00EA7EC6">
      <w:pPr>
        <w:numPr>
          <w:ilvl w:val="0"/>
          <w:numId w:val="13"/>
        </w:numPr>
        <w:tabs>
          <w:tab w:val="left" w:pos="567"/>
        </w:tabs>
        <w:spacing w:after="0" w:line="240" w:lineRule="auto"/>
        <w:ind w:right="8"/>
        <w:jc w:val="both"/>
        <w:rPr>
          <w:w w:val="105"/>
          <w:sz w:val="28"/>
          <w:szCs w:val="28"/>
          <w:lang w:eastAsia="ar-SA"/>
        </w:rPr>
      </w:pPr>
      <w:r w:rsidRPr="0092764C">
        <w:rPr>
          <w:rFonts w:ascii="Times New Roman" w:hAnsi="Times New Roman"/>
          <w:sz w:val="28"/>
          <w:szCs w:val="28"/>
          <w:lang w:eastAsia="ar-SA"/>
        </w:rPr>
        <w:t>Технология саморазвивающего обучения.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 xml:space="preserve">В классе обучаются учащиеся с задержкой психического развития. Для успешного усвоения учебного материала данным учащимся планируется  работа по нормализации его познавательной деятельности. 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>Это способы облегчения выполнения работы, такие как: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>- наглядность – картинные планы, графические модели, карточки-помощницы, которые составляются в соответствии с характером затруднений при усвоении учебного материала;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 xml:space="preserve"> -приемы-предписания с указанием последовательности операций, необходимых для выполнения работы;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>- помощь в выполнении определенных операций;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>- образцы выполнения работы;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 xml:space="preserve">- поэтапная проверка выполнения работы. </w:t>
      </w:r>
    </w:p>
    <w:p w:rsidR="00EA7EC6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ab/>
        <w:t>Для предупреждения быстрой утомляемости или снятия ее целесообразно переключать детей с одного вида деятельности на другой, разнообразить виды занятий. Интерес к занятиям и хороший эмоциональный настрой учащихся поддерживают использованием красочного дидактического материала, введением в занятия игровых моментов.</w:t>
      </w:r>
    </w:p>
    <w:p w:rsidR="00753A83" w:rsidRPr="00EA7EC6" w:rsidRDefault="00EA7EC6" w:rsidP="00EA7EC6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hAnsi="Times New Roman"/>
          <w:w w:val="105"/>
          <w:sz w:val="28"/>
          <w:szCs w:val="28"/>
          <w:lang w:eastAsia="ar-SA"/>
        </w:rPr>
      </w:pPr>
      <w:r w:rsidRPr="00EA7EC6">
        <w:rPr>
          <w:rFonts w:ascii="Times New Roman" w:hAnsi="Times New Roman"/>
          <w:w w:val="105"/>
          <w:sz w:val="28"/>
          <w:szCs w:val="28"/>
          <w:lang w:eastAsia="ar-SA"/>
        </w:rPr>
        <w:tab/>
        <w:t>Исключительно важное значение имеют мягкий доброжелательный тон педагога, внимание к ребенку, поощрение его малейших успехов. Темп занятия должен соответствовать возможностям ученика.</w:t>
      </w:r>
    </w:p>
    <w:p w:rsidR="00F04986" w:rsidRPr="0092764C" w:rsidRDefault="00612628" w:rsidP="00753A83">
      <w:pPr>
        <w:pStyle w:val="a8"/>
        <w:spacing w:before="0" w:beforeAutospacing="0" w:after="0" w:afterAutospacing="0"/>
        <w:ind w:firstLine="284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 </w:t>
      </w:r>
      <w:r w:rsidR="00F04986" w:rsidRPr="009A3364">
        <w:rPr>
          <w:bCs/>
          <w:color w:val="000000"/>
          <w:sz w:val="28"/>
          <w:szCs w:val="28"/>
        </w:rPr>
        <w:t>СОДЕРЖАНИЕ УЧЕБНОГО ПРЕДМЕТА</w:t>
      </w:r>
    </w:p>
    <w:p w:rsidR="002F2EA7" w:rsidRPr="002F2EA7" w:rsidRDefault="00F2327C" w:rsidP="00753A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EA7" w:rsidRPr="002F2EA7">
        <w:rPr>
          <w:rFonts w:ascii="Times New Roman" w:hAnsi="Times New Roman"/>
          <w:sz w:val="28"/>
          <w:szCs w:val="28"/>
        </w:rPr>
        <w:t xml:space="preserve">Курс </w:t>
      </w:r>
      <w:r w:rsidR="002F2EA7">
        <w:rPr>
          <w:rFonts w:ascii="Times New Roman" w:hAnsi="Times New Roman"/>
          <w:sz w:val="28"/>
          <w:szCs w:val="28"/>
        </w:rPr>
        <w:t xml:space="preserve">уроков музыки </w:t>
      </w:r>
      <w:r w:rsidR="002F2EA7" w:rsidRPr="002F2EA7">
        <w:rPr>
          <w:rFonts w:ascii="Times New Roman" w:hAnsi="Times New Roman"/>
          <w:sz w:val="28"/>
          <w:szCs w:val="28"/>
        </w:rPr>
        <w:t xml:space="preserve">представлен следующими содержательными линиями: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«Музыка в жизни человек</w:t>
      </w:r>
      <w:r>
        <w:rPr>
          <w:rFonts w:ascii="Times New Roman" w:hAnsi="Times New Roman"/>
          <w:sz w:val="28"/>
          <w:szCs w:val="28"/>
        </w:rPr>
        <w:t>а», «Основные закономерности му</w:t>
      </w:r>
      <w:r w:rsidRPr="002F2EA7">
        <w:rPr>
          <w:rFonts w:ascii="Times New Roman" w:hAnsi="Times New Roman"/>
          <w:sz w:val="28"/>
          <w:szCs w:val="28"/>
        </w:rPr>
        <w:t xml:space="preserve">зыкального искусства», «Музыкальная картина мира».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Музыка в жизни челов</w:t>
      </w:r>
      <w:r>
        <w:rPr>
          <w:rFonts w:ascii="Times New Roman" w:hAnsi="Times New Roman"/>
          <w:sz w:val="28"/>
          <w:szCs w:val="28"/>
        </w:rPr>
        <w:t>ека.  Истоки возникновения музы</w:t>
      </w:r>
      <w:r w:rsidRPr="002F2EA7">
        <w:rPr>
          <w:rFonts w:ascii="Times New Roman" w:hAnsi="Times New Roman"/>
          <w:sz w:val="28"/>
          <w:szCs w:val="28"/>
        </w:rPr>
        <w:t>ки. Рождение музыки как е</w:t>
      </w:r>
      <w:r>
        <w:rPr>
          <w:rFonts w:ascii="Times New Roman" w:hAnsi="Times New Roman"/>
          <w:sz w:val="28"/>
          <w:szCs w:val="28"/>
        </w:rPr>
        <w:t>стественное проявление человече</w:t>
      </w:r>
      <w:r w:rsidRPr="002F2EA7">
        <w:rPr>
          <w:rFonts w:ascii="Times New Roman" w:hAnsi="Times New Roman"/>
          <w:sz w:val="28"/>
          <w:szCs w:val="28"/>
        </w:rPr>
        <w:t>ского состояния. Звучани</w:t>
      </w:r>
      <w:r>
        <w:rPr>
          <w:rFonts w:ascii="Times New Roman" w:hAnsi="Times New Roman"/>
          <w:sz w:val="28"/>
          <w:szCs w:val="28"/>
        </w:rPr>
        <w:t>е окружающей жизни, природы, на</w:t>
      </w:r>
      <w:r w:rsidRPr="002F2EA7">
        <w:rPr>
          <w:rFonts w:ascii="Times New Roman" w:hAnsi="Times New Roman"/>
          <w:sz w:val="28"/>
          <w:szCs w:val="28"/>
        </w:rPr>
        <w:t>строений, чувств и характера человека.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Обобщённое представл</w:t>
      </w:r>
      <w:r>
        <w:rPr>
          <w:rFonts w:ascii="Times New Roman" w:hAnsi="Times New Roman"/>
          <w:sz w:val="28"/>
          <w:szCs w:val="28"/>
        </w:rPr>
        <w:t>ение об основных образно-эмоцио</w:t>
      </w:r>
      <w:r w:rsidRPr="002F2EA7">
        <w:rPr>
          <w:rFonts w:ascii="Times New Roman" w:hAnsi="Times New Roman"/>
          <w:sz w:val="28"/>
          <w:szCs w:val="28"/>
        </w:rPr>
        <w:t>нальных сферах музыки и</w:t>
      </w:r>
      <w:r>
        <w:rPr>
          <w:rFonts w:ascii="Times New Roman" w:hAnsi="Times New Roman"/>
          <w:sz w:val="28"/>
          <w:szCs w:val="28"/>
        </w:rPr>
        <w:t xml:space="preserve"> о многообразии музыкальных жан</w:t>
      </w:r>
      <w:r w:rsidRPr="002F2EA7">
        <w:rPr>
          <w:rFonts w:ascii="Times New Roman" w:hAnsi="Times New Roman"/>
          <w:sz w:val="28"/>
          <w:szCs w:val="28"/>
        </w:rPr>
        <w:t>ров и стилей. Песня, танец,</w:t>
      </w:r>
      <w:r>
        <w:rPr>
          <w:rFonts w:ascii="Times New Roman" w:hAnsi="Times New Roman"/>
          <w:sz w:val="28"/>
          <w:szCs w:val="28"/>
        </w:rPr>
        <w:t xml:space="preserve"> марш и их разновидности. Песенность, танцевальность, </w:t>
      </w:r>
      <w:r w:rsidRPr="002F2EA7">
        <w:rPr>
          <w:rFonts w:ascii="Times New Roman" w:hAnsi="Times New Roman"/>
          <w:sz w:val="28"/>
          <w:szCs w:val="28"/>
        </w:rPr>
        <w:t>марше</w:t>
      </w:r>
      <w:r>
        <w:rPr>
          <w:rFonts w:ascii="Times New Roman" w:hAnsi="Times New Roman"/>
          <w:sz w:val="28"/>
          <w:szCs w:val="28"/>
        </w:rPr>
        <w:t xml:space="preserve">вость. Опера, балет, симфония, </w:t>
      </w:r>
      <w:r w:rsidRPr="002F2EA7">
        <w:rPr>
          <w:rFonts w:ascii="Times New Roman" w:hAnsi="Times New Roman"/>
          <w:sz w:val="28"/>
          <w:szCs w:val="28"/>
        </w:rPr>
        <w:t>концерт, сюита, кантата, мюзикл.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Отечественные народные музыкальные традиции. Народное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творчество России. Музыкальный и поэтический фольклор: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lastRenderedPageBreak/>
        <w:t>песни, танцы, действа, обряды, скороговорки, загадки, игры-драматизации. Историческое прошлое в музыкальных образах.</w:t>
      </w:r>
      <w:r w:rsidRPr="002F2EA7">
        <w:t xml:space="preserve"> </w:t>
      </w:r>
      <w:r w:rsidRPr="002F2EA7">
        <w:rPr>
          <w:rFonts w:ascii="Times New Roman" w:hAnsi="Times New Roman"/>
          <w:sz w:val="28"/>
          <w:szCs w:val="28"/>
        </w:rPr>
        <w:t>Народная и профессиональн</w:t>
      </w:r>
      <w:r>
        <w:rPr>
          <w:rFonts w:ascii="Times New Roman" w:hAnsi="Times New Roman"/>
          <w:sz w:val="28"/>
          <w:szCs w:val="28"/>
        </w:rPr>
        <w:t>ая музыка. Сочинения отечествен</w:t>
      </w:r>
      <w:r w:rsidRPr="002F2EA7">
        <w:rPr>
          <w:rFonts w:ascii="Times New Roman" w:hAnsi="Times New Roman"/>
          <w:sz w:val="28"/>
          <w:szCs w:val="28"/>
        </w:rPr>
        <w:t>ных композиторов о Родине</w:t>
      </w:r>
      <w:r>
        <w:rPr>
          <w:rFonts w:ascii="Times New Roman" w:hAnsi="Times New Roman"/>
          <w:sz w:val="28"/>
          <w:szCs w:val="28"/>
        </w:rPr>
        <w:t xml:space="preserve">. Духовная музыка в творчестве </w:t>
      </w:r>
      <w:r w:rsidRPr="002F2EA7">
        <w:rPr>
          <w:rFonts w:ascii="Times New Roman" w:hAnsi="Times New Roman"/>
          <w:sz w:val="28"/>
          <w:szCs w:val="28"/>
        </w:rPr>
        <w:t>композиторов.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Основные закономерно</w:t>
      </w:r>
      <w:r>
        <w:rPr>
          <w:rFonts w:ascii="Times New Roman" w:hAnsi="Times New Roman"/>
          <w:sz w:val="28"/>
          <w:szCs w:val="28"/>
        </w:rPr>
        <w:t>сти музыкального искусства.  Ин</w:t>
      </w:r>
      <w:r w:rsidRPr="002F2EA7">
        <w:rPr>
          <w:rFonts w:ascii="Times New Roman" w:hAnsi="Times New Roman"/>
          <w:sz w:val="28"/>
          <w:szCs w:val="28"/>
        </w:rPr>
        <w:t>тонационно-образная при</w:t>
      </w:r>
      <w:r>
        <w:rPr>
          <w:rFonts w:ascii="Times New Roman" w:hAnsi="Times New Roman"/>
          <w:sz w:val="28"/>
          <w:szCs w:val="28"/>
        </w:rPr>
        <w:t xml:space="preserve">рода музыкального искусства. Выразительность и </w:t>
      </w:r>
      <w:r w:rsidRPr="002F2EA7">
        <w:rPr>
          <w:rFonts w:ascii="Times New Roman" w:hAnsi="Times New Roman"/>
          <w:sz w:val="28"/>
          <w:szCs w:val="28"/>
        </w:rPr>
        <w:t>изобразите</w:t>
      </w:r>
      <w:r>
        <w:rPr>
          <w:rFonts w:ascii="Times New Roman" w:hAnsi="Times New Roman"/>
          <w:sz w:val="28"/>
          <w:szCs w:val="28"/>
        </w:rPr>
        <w:t xml:space="preserve">льность в музыке. Интонация как </w:t>
      </w:r>
      <w:r w:rsidRPr="002F2EA7">
        <w:rPr>
          <w:rFonts w:ascii="Times New Roman" w:hAnsi="Times New Roman"/>
          <w:sz w:val="28"/>
          <w:szCs w:val="28"/>
        </w:rPr>
        <w:t xml:space="preserve">озвученное состояние, выражение эмоций и мыслей.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Интонации музыкальные и речевые. Сходство и различия.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Интонация — источник музык</w:t>
      </w:r>
      <w:r>
        <w:rPr>
          <w:rFonts w:ascii="Times New Roman" w:hAnsi="Times New Roman"/>
          <w:sz w:val="28"/>
          <w:szCs w:val="28"/>
        </w:rPr>
        <w:t xml:space="preserve">альной речи. Основные средства </w:t>
      </w:r>
      <w:r w:rsidRPr="002F2EA7">
        <w:rPr>
          <w:rFonts w:ascii="Times New Roman" w:hAnsi="Times New Roman"/>
          <w:sz w:val="28"/>
          <w:szCs w:val="28"/>
        </w:rPr>
        <w:t>музыкальной выразительнос</w:t>
      </w:r>
      <w:r>
        <w:rPr>
          <w:rFonts w:ascii="Times New Roman" w:hAnsi="Times New Roman"/>
          <w:sz w:val="28"/>
          <w:szCs w:val="28"/>
        </w:rPr>
        <w:t>ти (мелодия, ритм, темп, динами</w:t>
      </w:r>
      <w:r w:rsidRPr="002F2EA7">
        <w:rPr>
          <w:rFonts w:ascii="Times New Roman" w:hAnsi="Times New Roman"/>
          <w:sz w:val="28"/>
          <w:szCs w:val="28"/>
        </w:rPr>
        <w:t>ка, тембр, лад и др.).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Музыкальная речь к</w:t>
      </w:r>
      <w:r>
        <w:rPr>
          <w:rFonts w:ascii="Times New Roman" w:hAnsi="Times New Roman"/>
          <w:sz w:val="28"/>
          <w:szCs w:val="28"/>
        </w:rPr>
        <w:t xml:space="preserve">ак способ общения между людьми, </w:t>
      </w:r>
      <w:r w:rsidRPr="002F2EA7">
        <w:rPr>
          <w:rFonts w:ascii="Times New Roman" w:hAnsi="Times New Roman"/>
          <w:sz w:val="28"/>
          <w:szCs w:val="28"/>
        </w:rPr>
        <w:t>её эмоциональное воздейств</w:t>
      </w:r>
      <w:r>
        <w:rPr>
          <w:rFonts w:ascii="Times New Roman" w:hAnsi="Times New Roman"/>
          <w:sz w:val="28"/>
          <w:szCs w:val="28"/>
        </w:rPr>
        <w:t xml:space="preserve">ие. Композитор — исполнитель — </w:t>
      </w:r>
      <w:r w:rsidRPr="002F2EA7">
        <w:rPr>
          <w:rFonts w:ascii="Times New Roman" w:hAnsi="Times New Roman"/>
          <w:sz w:val="28"/>
          <w:szCs w:val="28"/>
        </w:rPr>
        <w:t>слушатель. Особенности му</w:t>
      </w:r>
      <w:r>
        <w:rPr>
          <w:rFonts w:ascii="Times New Roman" w:hAnsi="Times New Roman"/>
          <w:sz w:val="28"/>
          <w:szCs w:val="28"/>
        </w:rPr>
        <w:t>зыкальной речи в сочинениях ком</w:t>
      </w:r>
      <w:r w:rsidRPr="002F2EA7">
        <w:rPr>
          <w:rFonts w:ascii="Times New Roman" w:hAnsi="Times New Roman"/>
          <w:sz w:val="28"/>
          <w:szCs w:val="28"/>
        </w:rPr>
        <w:t>позиторов, её выразительн</w:t>
      </w:r>
      <w:r>
        <w:rPr>
          <w:rFonts w:ascii="Times New Roman" w:hAnsi="Times New Roman"/>
          <w:sz w:val="28"/>
          <w:szCs w:val="28"/>
        </w:rPr>
        <w:t>ый смысл. Нотная запись как спо</w:t>
      </w:r>
      <w:r w:rsidRPr="002F2EA7">
        <w:rPr>
          <w:rFonts w:ascii="Times New Roman" w:hAnsi="Times New Roman"/>
          <w:sz w:val="28"/>
          <w:szCs w:val="28"/>
        </w:rPr>
        <w:t>соб фиксации музыкальной речи. Элементы нотной грамоты.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Развитие музыки — сопоставление</w:t>
      </w:r>
      <w:r>
        <w:rPr>
          <w:rFonts w:ascii="Times New Roman" w:hAnsi="Times New Roman"/>
          <w:sz w:val="28"/>
          <w:szCs w:val="28"/>
        </w:rPr>
        <w:t xml:space="preserve"> и столкновение чувств и </w:t>
      </w:r>
      <w:r w:rsidRPr="002F2EA7">
        <w:rPr>
          <w:rFonts w:ascii="Times New Roman" w:hAnsi="Times New Roman"/>
          <w:sz w:val="28"/>
          <w:szCs w:val="28"/>
        </w:rPr>
        <w:t>мыслей человека, музыкаль</w:t>
      </w:r>
      <w:r>
        <w:rPr>
          <w:rFonts w:ascii="Times New Roman" w:hAnsi="Times New Roman"/>
          <w:sz w:val="28"/>
          <w:szCs w:val="28"/>
        </w:rPr>
        <w:t>ных интонаций, тем, художествен</w:t>
      </w:r>
      <w:r w:rsidRPr="002F2EA7">
        <w:rPr>
          <w:rFonts w:ascii="Times New Roman" w:hAnsi="Times New Roman"/>
          <w:sz w:val="28"/>
          <w:szCs w:val="28"/>
        </w:rPr>
        <w:t>ных образов. Основные п</w:t>
      </w:r>
      <w:r>
        <w:rPr>
          <w:rFonts w:ascii="Times New Roman" w:hAnsi="Times New Roman"/>
          <w:sz w:val="28"/>
          <w:szCs w:val="28"/>
        </w:rPr>
        <w:t>риёмы музыкального развития (по</w:t>
      </w:r>
      <w:r w:rsidRPr="002F2EA7">
        <w:rPr>
          <w:rFonts w:ascii="Times New Roman" w:hAnsi="Times New Roman"/>
          <w:sz w:val="28"/>
          <w:szCs w:val="28"/>
        </w:rPr>
        <w:t>втор и контраст).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Формы построения музыки как обобщённое выражение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художественно-образного содержания произведений. Формы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одно-, двух- и трёхчастные, вариации, рондо и др.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Музыкальная картина мира.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2EA7">
        <w:rPr>
          <w:rFonts w:ascii="Times New Roman" w:hAnsi="Times New Roman"/>
          <w:sz w:val="28"/>
          <w:szCs w:val="28"/>
        </w:rPr>
        <w:t xml:space="preserve">Интонационное богатство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музыкального мира. Общ</w:t>
      </w:r>
      <w:r>
        <w:rPr>
          <w:rFonts w:ascii="Times New Roman" w:hAnsi="Times New Roman"/>
          <w:sz w:val="28"/>
          <w:szCs w:val="28"/>
        </w:rPr>
        <w:t xml:space="preserve">ие представления о музыкальной жизни </w:t>
      </w:r>
      <w:r w:rsidRPr="002F2EA7">
        <w:rPr>
          <w:rFonts w:ascii="Times New Roman" w:hAnsi="Times New Roman"/>
          <w:sz w:val="28"/>
          <w:szCs w:val="28"/>
        </w:rPr>
        <w:t>страны. Детские хо</w:t>
      </w:r>
      <w:r>
        <w:rPr>
          <w:rFonts w:ascii="Times New Roman" w:hAnsi="Times New Roman"/>
          <w:sz w:val="28"/>
          <w:szCs w:val="28"/>
        </w:rPr>
        <w:t>ровые и инструментальные коллек</w:t>
      </w:r>
      <w:r w:rsidRPr="002F2EA7">
        <w:rPr>
          <w:rFonts w:ascii="Times New Roman" w:hAnsi="Times New Roman"/>
          <w:sz w:val="28"/>
          <w:szCs w:val="28"/>
        </w:rPr>
        <w:t xml:space="preserve">тивы, ансамбли песни и танца. Выдающиеся исполнительские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коллективы (хоровые, симфонические). Музыкальные театры.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Конкурсы и фестивали музыкантов. Музыка для детей: радио-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и телепередачи, видеофильмы, звукозаписи (CD, DVD).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Различные виды музыки: вокальная, инструментальная,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сольная, хоровая, оркестровая. Певческие голоса: детские, 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женские, мужские. Хоры:</w:t>
      </w:r>
      <w:r>
        <w:rPr>
          <w:rFonts w:ascii="Times New Roman" w:hAnsi="Times New Roman"/>
          <w:sz w:val="28"/>
          <w:szCs w:val="28"/>
        </w:rPr>
        <w:t xml:space="preserve"> детский, женский, мужской, сме</w:t>
      </w:r>
      <w:r w:rsidRPr="002F2EA7">
        <w:rPr>
          <w:rFonts w:ascii="Times New Roman" w:hAnsi="Times New Roman"/>
          <w:sz w:val="28"/>
          <w:szCs w:val="28"/>
        </w:rPr>
        <w:t>шанный. Музыкальные и</w:t>
      </w:r>
      <w:r>
        <w:rPr>
          <w:rFonts w:ascii="Times New Roman" w:hAnsi="Times New Roman"/>
          <w:sz w:val="28"/>
          <w:szCs w:val="28"/>
        </w:rPr>
        <w:t>нструменты. Оркестры: симфониче</w:t>
      </w:r>
      <w:r w:rsidRPr="002F2EA7">
        <w:rPr>
          <w:rFonts w:ascii="Times New Roman" w:hAnsi="Times New Roman"/>
          <w:sz w:val="28"/>
          <w:szCs w:val="28"/>
        </w:rPr>
        <w:t>ский, духовой, народных инструментов.</w:t>
      </w:r>
    </w:p>
    <w:p w:rsidR="002F2EA7" w:rsidRP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 xml:space="preserve">Народное и профессиональное музыкальное творчество </w:t>
      </w:r>
    </w:p>
    <w:p w:rsidR="002F2EA7" w:rsidRDefault="002F2EA7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EA7">
        <w:rPr>
          <w:rFonts w:ascii="Times New Roman" w:hAnsi="Times New Roman"/>
          <w:sz w:val="28"/>
          <w:szCs w:val="28"/>
        </w:rPr>
        <w:t>разных стран мира. Многоо</w:t>
      </w:r>
      <w:r>
        <w:rPr>
          <w:rFonts w:ascii="Times New Roman" w:hAnsi="Times New Roman"/>
          <w:sz w:val="28"/>
          <w:szCs w:val="28"/>
        </w:rPr>
        <w:t>бразие этнокультурных, историче</w:t>
      </w:r>
      <w:r w:rsidRPr="002F2EA7">
        <w:rPr>
          <w:rFonts w:ascii="Times New Roman" w:hAnsi="Times New Roman"/>
          <w:sz w:val="28"/>
          <w:szCs w:val="28"/>
        </w:rPr>
        <w:t>ски сложившихся традиций</w:t>
      </w:r>
      <w:r>
        <w:rPr>
          <w:rFonts w:ascii="Times New Roman" w:hAnsi="Times New Roman"/>
          <w:sz w:val="28"/>
          <w:szCs w:val="28"/>
        </w:rPr>
        <w:t>. Региональные музыкально-поэти</w:t>
      </w:r>
      <w:r w:rsidRPr="002F2EA7">
        <w:rPr>
          <w:rFonts w:ascii="Times New Roman" w:hAnsi="Times New Roman"/>
          <w:sz w:val="28"/>
          <w:szCs w:val="28"/>
        </w:rPr>
        <w:t>ческие традиции: содержание</w:t>
      </w:r>
      <w:r>
        <w:rPr>
          <w:rFonts w:ascii="Times New Roman" w:hAnsi="Times New Roman"/>
          <w:sz w:val="28"/>
          <w:szCs w:val="28"/>
        </w:rPr>
        <w:t xml:space="preserve">, образная сфера и музыкальный </w:t>
      </w:r>
      <w:r w:rsidRPr="002F2EA7">
        <w:rPr>
          <w:rFonts w:ascii="Times New Roman" w:hAnsi="Times New Roman"/>
          <w:sz w:val="28"/>
          <w:szCs w:val="28"/>
        </w:rPr>
        <w:t>язык.</w:t>
      </w:r>
    </w:p>
    <w:p w:rsidR="00677292" w:rsidRPr="00BF5CA8" w:rsidRDefault="00677292" w:rsidP="002F2E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986" w:rsidRPr="009A3364" w:rsidRDefault="00612628" w:rsidP="00612628">
      <w:pPr>
        <w:spacing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="00F04986" w:rsidRPr="009A3364">
        <w:rPr>
          <w:rFonts w:ascii="Times New Roman" w:hAnsi="Times New Roman"/>
          <w:sz w:val="28"/>
          <w:szCs w:val="28"/>
        </w:rPr>
        <w:t>ТЕМАТИЧЕСКОЕ ПЛАНИРОВАНИЕ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808"/>
        <w:gridCol w:w="6994"/>
      </w:tblGrid>
      <w:tr w:rsidR="00F22FAE" w:rsidRPr="00C82B6C" w:rsidTr="00F22FAE">
        <w:trPr>
          <w:jc w:val="center"/>
        </w:trPr>
        <w:tc>
          <w:tcPr>
            <w:tcW w:w="595" w:type="dxa"/>
          </w:tcPr>
          <w:p w:rsidR="00F22FAE" w:rsidRPr="009A3364" w:rsidRDefault="00F22FAE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6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08" w:type="dxa"/>
          </w:tcPr>
          <w:p w:rsidR="00F22FAE" w:rsidRPr="009A3364" w:rsidRDefault="00F22FAE" w:rsidP="00612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364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6994" w:type="dxa"/>
          </w:tcPr>
          <w:p w:rsidR="00F22FAE" w:rsidRPr="009A3364" w:rsidRDefault="00F22FAE" w:rsidP="00612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36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F22FAE" w:rsidRPr="00C82B6C" w:rsidTr="00F22FAE">
        <w:trPr>
          <w:jc w:val="center"/>
        </w:trPr>
        <w:tc>
          <w:tcPr>
            <w:tcW w:w="595" w:type="dxa"/>
          </w:tcPr>
          <w:p w:rsidR="00F22FAE" w:rsidRDefault="00F22FAE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F22FAE" w:rsidRPr="00F2327C" w:rsidRDefault="00F22FAE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4" w:type="dxa"/>
          </w:tcPr>
          <w:p w:rsidR="00EA7EC6" w:rsidRPr="007C23C8" w:rsidRDefault="00A57548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548">
              <w:rPr>
                <w:rFonts w:ascii="Times New Roman" w:hAnsi="Times New Roman"/>
                <w:sz w:val="24"/>
                <w:szCs w:val="24"/>
              </w:rPr>
              <w:t>«Россия — Родина моя» (3 ч</w:t>
            </w:r>
            <w:r w:rsidR="00EA7EC6">
              <w:rPr>
                <w:rFonts w:ascii="Times New Roman" w:hAnsi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A57548" w:rsidP="00A57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548">
              <w:rPr>
                <w:rFonts w:ascii="Times New Roman" w:hAnsi="Times New Roman"/>
                <w:sz w:val="24"/>
                <w:szCs w:val="24"/>
              </w:rPr>
              <w:t xml:space="preserve">«Мелодия». </w:t>
            </w:r>
            <w:r w:rsidR="00D25F6B">
              <w:rPr>
                <w:rFonts w:ascii="Times New Roman" w:hAnsi="Times New Roman"/>
                <w:sz w:val="24"/>
                <w:szCs w:val="24"/>
              </w:rPr>
              <w:t xml:space="preserve">«Ты </w:t>
            </w:r>
            <w:r w:rsidR="00D25F6B" w:rsidRPr="00A57548">
              <w:rPr>
                <w:rFonts w:ascii="Times New Roman" w:hAnsi="Times New Roman"/>
                <w:sz w:val="24"/>
                <w:szCs w:val="24"/>
              </w:rPr>
              <w:t>запой мне ту песню…».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D25F6B" w:rsidP="00A57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не выра</w:t>
            </w:r>
            <w:r w:rsidRPr="00A57548">
              <w:rPr>
                <w:rFonts w:ascii="Times New Roman" w:hAnsi="Times New Roman"/>
                <w:sz w:val="24"/>
                <w:szCs w:val="24"/>
              </w:rPr>
              <w:t>зишь словами, звуком на душу навей…».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5F6B">
              <w:rPr>
                <w:rFonts w:ascii="Times New Roman" w:hAnsi="Times New Roman"/>
                <w:sz w:val="24"/>
                <w:szCs w:val="24"/>
              </w:rPr>
              <w:t>«Как сложили песню».</w:t>
            </w:r>
            <w:r>
              <w:t xml:space="preserve"> </w:t>
            </w:r>
            <w:r w:rsidRPr="00D25F6B">
              <w:rPr>
                <w:rFonts w:ascii="Times New Roman" w:hAnsi="Times New Roman"/>
                <w:sz w:val="24"/>
                <w:szCs w:val="24"/>
              </w:rPr>
              <w:t>«Звучащие картины».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A57548" w:rsidRDefault="00EA7EC6" w:rsidP="00EA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25F6B" w:rsidRPr="00D25F6B" w:rsidRDefault="00D25F6B" w:rsidP="00D25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25F6B">
              <w:rPr>
                <w:rFonts w:ascii="Times New Roman" w:hAnsi="Times New Roman"/>
                <w:sz w:val="24"/>
                <w:szCs w:val="24"/>
              </w:rPr>
              <w:t xml:space="preserve">Я пойду по полю белому…». </w:t>
            </w:r>
          </w:p>
          <w:p w:rsidR="00A57548" w:rsidRDefault="00D25F6B" w:rsidP="00D25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F6B">
              <w:rPr>
                <w:rFonts w:ascii="Times New Roman" w:hAnsi="Times New Roman"/>
                <w:sz w:val="24"/>
                <w:szCs w:val="24"/>
              </w:rPr>
              <w:t>«На великий праздник собралася Русь!».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A57548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A57548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548">
              <w:rPr>
                <w:rFonts w:ascii="Times New Roman" w:hAnsi="Times New Roman"/>
                <w:sz w:val="24"/>
                <w:szCs w:val="24"/>
              </w:rPr>
              <w:t>«О России петь — что стремиться в храм» (4 ч</w:t>
            </w:r>
            <w:r w:rsidR="00EA7E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E505C9" w:rsidP="00E50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5C9">
              <w:rPr>
                <w:rFonts w:ascii="Times New Roman" w:hAnsi="Times New Roman"/>
                <w:sz w:val="24"/>
                <w:szCs w:val="24"/>
              </w:rPr>
              <w:t>Святые земли Русской».</w:t>
            </w:r>
            <w:r>
              <w:t xml:space="preserve"> 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E505C9" w:rsidP="00D67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«Праздников праздник, торже</w:t>
            </w:r>
            <w:r w:rsidRPr="00E505C9">
              <w:rPr>
                <w:rFonts w:ascii="Times New Roman" w:hAnsi="Times New Roman"/>
                <w:sz w:val="24"/>
                <w:szCs w:val="24"/>
              </w:rPr>
              <w:t xml:space="preserve">ство из торжеств». 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E505C9" w:rsidP="00E50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5C9">
              <w:rPr>
                <w:rFonts w:ascii="Times New Roman" w:hAnsi="Times New Roman"/>
                <w:sz w:val="24"/>
                <w:szCs w:val="24"/>
              </w:rPr>
              <w:t xml:space="preserve">«Родной обычай старины». 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D67500" w:rsidP="00E50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«Светлый </w:t>
            </w:r>
            <w:r w:rsidR="00E505C9" w:rsidRPr="00E505C9">
              <w:rPr>
                <w:rFonts w:ascii="Times New Roman" w:hAnsi="Times New Roman"/>
                <w:sz w:val="24"/>
                <w:szCs w:val="24"/>
              </w:rPr>
              <w:t>праздник».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A57548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A57548" w:rsidRDefault="00A57548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4" w:type="dxa"/>
          </w:tcPr>
          <w:p w:rsidR="00A57548" w:rsidRDefault="00E505C9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5C9">
              <w:rPr>
                <w:rFonts w:ascii="Times New Roman" w:hAnsi="Times New Roman"/>
                <w:sz w:val="24"/>
                <w:szCs w:val="24"/>
              </w:rPr>
              <w:t>«День, полный событий» (6 ч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</w:tcPr>
          <w:p w:rsidR="00A57548" w:rsidRDefault="00EA7EC6" w:rsidP="00EA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35097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97A">
              <w:rPr>
                <w:rFonts w:ascii="Times New Roman" w:hAnsi="Times New Roman"/>
                <w:sz w:val="24"/>
                <w:szCs w:val="24"/>
              </w:rPr>
              <w:t>«В к</w:t>
            </w:r>
            <w:r>
              <w:rPr>
                <w:rFonts w:ascii="Times New Roman" w:hAnsi="Times New Roman"/>
                <w:sz w:val="24"/>
                <w:szCs w:val="24"/>
              </w:rPr>
              <w:t>раю великих вдохновений…». «При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спокойствия, трудов и вдохнове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нья…».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35097A" w:rsidP="00350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«Зимнее утро». 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 xml:space="preserve">Зимний вечер».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«Что за прелесть эти 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сказки!».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E505C9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35097A" w:rsidP="00350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чуда». Многообразие жан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ров народной музыки.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35097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«Ярмарочное гу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 xml:space="preserve">лянье». «Святогорский монастырь».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35097A" w:rsidP="00350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«Приют, сияньем муз 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 xml:space="preserve">одетый…». 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8" w:type="dxa"/>
          </w:tcPr>
          <w:p w:rsidR="00A57548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A57548" w:rsidRDefault="0035097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97A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</w:tr>
      <w:tr w:rsidR="00A57548" w:rsidRPr="00C82B6C" w:rsidTr="00F22FAE">
        <w:trPr>
          <w:jc w:val="center"/>
        </w:trPr>
        <w:tc>
          <w:tcPr>
            <w:tcW w:w="595" w:type="dxa"/>
          </w:tcPr>
          <w:p w:rsidR="00A57548" w:rsidRDefault="00A57548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A57548" w:rsidRDefault="00A57548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4" w:type="dxa"/>
          </w:tcPr>
          <w:p w:rsidR="00A57548" w:rsidRDefault="0035097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97A">
              <w:rPr>
                <w:rFonts w:ascii="Times New Roman" w:hAnsi="Times New Roman"/>
                <w:sz w:val="24"/>
                <w:szCs w:val="24"/>
              </w:rPr>
              <w:t>«Гори, гори ясно, чтобы не погасло!» (3 ч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35097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97A">
              <w:rPr>
                <w:rFonts w:ascii="Times New Roman" w:hAnsi="Times New Roman"/>
                <w:sz w:val="24"/>
                <w:szCs w:val="24"/>
              </w:rPr>
              <w:t>«Композитор — имя ему народ».</w:t>
            </w:r>
            <w:r>
              <w:t xml:space="preserve"> 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«Музыкальные инструменты России»</w:t>
            </w:r>
            <w:r w:rsidR="002E326A">
              <w:rPr>
                <w:rFonts w:ascii="Times New Roman" w:hAnsi="Times New Roman"/>
                <w:sz w:val="24"/>
                <w:szCs w:val="24"/>
              </w:rPr>
              <w:t>. «Ор</w:t>
            </w:r>
            <w:r w:rsidR="002E326A" w:rsidRPr="0035097A">
              <w:rPr>
                <w:rFonts w:ascii="Times New Roman" w:hAnsi="Times New Roman"/>
                <w:sz w:val="24"/>
                <w:szCs w:val="24"/>
              </w:rPr>
              <w:t>к</w:t>
            </w:r>
            <w:r w:rsidR="002E326A">
              <w:rPr>
                <w:rFonts w:ascii="Times New Roman" w:hAnsi="Times New Roman"/>
                <w:sz w:val="24"/>
                <w:szCs w:val="24"/>
              </w:rPr>
              <w:t>естр русских народных инструмен</w:t>
            </w:r>
            <w:r w:rsidR="002E326A" w:rsidRPr="0035097A">
              <w:rPr>
                <w:rFonts w:ascii="Times New Roman" w:hAnsi="Times New Roman"/>
                <w:sz w:val="24"/>
                <w:szCs w:val="24"/>
              </w:rPr>
              <w:t>тов</w:t>
            </w:r>
            <w:r w:rsidR="002E326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35097A" w:rsidP="002E3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«Музыкант-чародей». </w:t>
            </w:r>
            <w:r w:rsidR="002E326A">
              <w:rPr>
                <w:rFonts w:ascii="Times New Roman" w:hAnsi="Times New Roman"/>
                <w:sz w:val="24"/>
                <w:szCs w:val="24"/>
              </w:rPr>
              <w:t xml:space="preserve">«Народные 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="002E326A" w:rsidRPr="0035097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2E326A" w:rsidRPr="0035097A" w:rsidRDefault="002E326A" w:rsidP="002E3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97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Троица». Икона «Троица» </w:t>
            </w:r>
            <w:r w:rsidRPr="0035097A">
              <w:rPr>
                <w:rFonts w:ascii="Times New Roman" w:hAnsi="Times New Roman"/>
                <w:sz w:val="24"/>
                <w:szCs w:val="24"/>
              </w:rPr>
              <w:t>А. Рублёва.</w:t>
            </w:r>
          </w:p>
          <w:p w:rsidR="0035097A" w:rsidRDefault="0035097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35097A" w:rsidRDefault="0035097A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«В концертном зале» (5 ч</w:t>
            </w:r>
            <w:r w:rsidR="00EA7E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2E3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«М</w:t>
            </w:r>
            <w:r>
              <w:rPr>
                <w:rFonts w:ascii="Times New Roman" w:hAnsi="Times New Roman"/>
                <w:sz w:val="24"/>
                <w:szCs w:val="24"/>
              </w:rPr>
              <w:t>узыкальные инструменты»: виолон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чель, скрипка. «Вариации на т</w:t>
            </w:r>
            <w:r>
              <w:rPr>
                <w:rFonts w:ascii="Times New Roman" w:hAnsi="Times New Roman"/>
                <w:sz w:val="24"/>
                <w:szCs w:val="24"/>
              </w:rPr>
              <w:t>ему роко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 xml:space="preserve">ко». 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2E3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арый замок». «Счастье в сирени 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живёт…».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Не молкнет сердце чуткое Шопена…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«Танцы, танцы, танцы…».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Интонации 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нар</w:t>
            </w:r>
            <w:r>
              <w:rPr>
                <w:rFonts w:ascii="Times New Roman" w:hAnsi="Times New Roman"/>
                <w:sz w:val="24"/>
                <w:szCs w:val="24"/>
              </w:rPr>
              <w:t>одной музыки в творчестве Ф. Шо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 xml:space="preserve">пена </w:t>
            </w:r>
            <w:r>
              <w:rPr>
                <w:rFonts w:ascii="Times New Roman" w:hAnsi="Times New Roman"/>
                <w:sz w:val="24"/>
                <w:szCs w:val="24"/>
              </w:rPr>
              <w:t>(полонезы, мазурки, вальсы, прелюдии).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  <w:r w:rsidR="00D6750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35097A" w:rsidRDefault="0035097A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«В музыкальном театре» (6 ч</w:t>
            </w:r>
            <w:r w:rsidR="00EA7E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«Опера «Иван Сусанин»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«Исходила младёшенька».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2E3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«Русск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Восток». Восточные мотивы в 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опера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«Руслан и Людмила» М. Глинки 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и «Хованщина» М. Мусоргского.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26A">
              <w:rPr>
                <w:rFonts w:ascii="Times New Roman" w:hAnsi="Times New Roman"/>
                <w:sz w:val="24"/>
                <w:szCs w:val="24"/>
              </w:rPr>
              <w:t>«Балет «Петрушка».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2E3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«Театр 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музыкальной комедии».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2E326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2E326A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E326A">
              <w:rPr>
                <w:rFonts w:ascii="Times New Roman" w:hAnsi="Times New Roman"/>
                <w:sz w:val="24"/>
                <w:szCs w:val="24"/>
              </w:rPr>
              <w:t>бобщающий урок III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35097A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35097A" w:rsidRDefault="0035097A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4" w:type="dxa"/>
          </w:tcPr>
          <w:p w:rsidR="0035097A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500">
              <w:rPr>
                <w:rFonts w:ascii="Times New Roman" w:hAnsi="Times New Roman"/>
                <w:sz w:val="24"/>
                <w:szCs w:val="24"/>
              </w:rPr>
              <w:t>«Чтоб музыкантом быть, так надобно уменье…» (7 ч</w:t>
            </w:r>
            <w:r w:rsidR="00EA7E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5097A" w:rsidRPr="00C82B6C" w:rsidTr="00F22FAE">
        <w:trPr>
          <w:jc w:val="center"/>
        </w:trPr>
        <w:tc>
          <w:tcPr>
            <w:tcW w:w="595" w:type="dxa"/>
          </w:tcPr>
          <w:p w:rsidR="0035097A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8" w:type="dxa"/>
          </w:tcPr>
          <w:p w:rsidR="0035097A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5097A" w:rsidRDefault="00D67500" w:rsidP="00D67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67500">
              <w:rPr>
                <w:rFonts w:ascii="Times New Roman" w:hAnsi="Times New Roman"/>
                <w:sz w:val="24"/>
                <w:szCs w:val="24"/>
              </w:rPr>
              <w:t>Прел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юдия». «Исповедь души». 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«Револю</w:t>
            </w:r>
            <w:r w:rsidRPr="00D67500">
              <w:rPr>
                <w:rFonts w:ascii="Times New Roman" w:hAnsi="Times New Roman"/>
                <w:sz w:val="24"/>
                <w:szCs w:val="24"/>
              </w:rPr>
              <w:t>ционный этюд».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500">
              <w:rPr>
                <w:rFonts w:ascii="Times New Roman" w:hAnsi="Times New Roman"/>
                <w:sz w:val="24"/>
                <w:szCs w:val="24"/>
              </w:rPr>
              <w:t>«Мастерство исполнителя».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 ин</w:t>
            </w:r>
            <w:r w:rsidRPr="00D67500">
              <w:rPr>
                <w:rFonts w:ascii="Times New Roman" w:hAnsi="Times New Roman"/>
                <w:sz w:val="24"/>
                <w:szCs w:val="24"/>
              </w:rPr>
              <w:t>тонации спрятан человек».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«Музыкальные инструменты»: ги</w:t>
            </w:r>
            <w:r w:rsidRPr="00D67500">
              <w:rPr>
                <w:rFonts w:ascii="Times New Roman" w:hAnsi="Times New Roman"/>
                <w:sz w:val="24"/>
                <w:szCs w:val="24"/>
              </w:rPr>
              <w:t>тара.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D67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500">
              <w:rPr>
                <w:rFonts w:ascii="Times New Roman" w:hAnsi="Times New Roman"/>
                <w:sz w:val="24"/>
                <w:szCs w:val="24"/>
              </w:rPr>
              <w:t xml:space="preserve">«Музыкальный сказочник». 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«Рассвет на </w:t>
            </w:r>
            <w:r w:rsidRPr="00D67500">
              <w:rPr>
                <w:rFonts w:ascii="Times New Roman" w:hAnsi="Times New Roman"/>
                <w:sz w:val="24"/>
                <w:szCs w:val="24"/>
              </w:rPr>
              <w:t>Москве-реке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D67500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500">
              <w:rPr>
                <w:rFonts w:ascii="Times New Roman" w:hAnsi="Times New Roman"/>
                <w:sz w:val="24"/>
                <w:szCs w:val="24"/>
              </w:rPr>
              <w:t>Обобщающий урок IV</w:t>
            </w:r>
          </w:p>
        </w:tc>
      </w:tr>
      <w:tr w:rsidR="00D67500" w:rsidRPr="00C82B6C" w:rsidTr="00F22FAE">
        <w:trPr>
          <w:jc w:val="center"/>
        </w:trPr>
        <w:tc>
          <w:tcPr>
            <w:tcW w:w="595" w:type="dxa"/>
          </w:tcPr>
          <w:p w:rsidR="00D67500" w:rsidRDefault="00EA7EC6" w:rsidP="00612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08" w:type="dxa"/>
          </w:tcPr>
          <w:p w:rsidR="00D67500" w:rsidRDefault="00EA7EC6" w:rsidP="00F23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D67500" w:rsidRDefault="00D67500" w:rsidP="007C2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пройденного. Урок-концерт</w:t>
            </w:r>
          </w:p>
        </w:tc>
      </w:tr>
    </w:tbl>
    <w:p w:rsidR="00B6161A" w:rsidRDefault="00B6161A" w:rsidP="00617B9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6161A" w:rsidRPr="007A37DC" w:rsidRDefault="00B6161A" w:rsidP="0061262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04986" w:rsidRPr="009A3364" w:rsidRDefault="00612628" w:rsidP="00612628">
      <w:pPr>
        <w:spacing w:after="0" w:line="240" w:lineRule="auto"/>
        <w:ind w:firstLine="28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92764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4986" w:rsidRPr="009A3364">
        <w:rPr>
          <w:rFonts w:ascii="Times New Roman" w:hAnsi="Times New Roman"/>
          <w:bCs/>
          <w:sz w:val="28"/>
          <w:szCs w:val="28"/>
        </w:rPr>
        <w:t>ПЛАНИРУЕМЫЕ ОБРАЗОВАТЕЛЬНЫЕ РЕЗУЛЬТАТЫ</w:t>
      </w:r>
    </w:p>
    <w:p w:rsidR="00F04986" w:rsidRDefault="00F04986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9A3364">
        <w:rPr>
          <w:color w:val="000000"/>
          <w:sz w:val="28"/>
          <w:szCs w:val="28"/>
        </w:rPr>
        <w:lastRenderedPageBreak/>
        <w:t>Изучение музыки позволяет достичь</w:t>
      </w:r>
      <w:r w:rsidRPr="009A3364">
        <w:rPr>
          <w:rStyle w:val="apple-converted-space"/>
          <w:color w:val="000000"/>
          <w:sz w:val="28"/>
          <w:szCs w:val="28"/>
        </w:rPr>
        <w:t> </w:t>
      </w:r>
      <w:r w:rsidRPr="009A3364">
        <w:rPr>
          <w:bCs/>
          <w:color w:val="000000"/>
          <w:sz w:val="28"/>
          <w:szCs w:val="28"/>
        </w:rPr>
        <w:t xml:space="preserve">личностных, метапредметных и предметных </w:t>
      </w:r>
      <w:r w:rsidRPr="009A3364">
        <w:rPr>
          <w:color w:val="000000"/>
          <w:sz w:val="28"/>
          <w:szCs w:val="28"/>
        </w:rPr>
        <w:t>результатов освоения учебного предмета.</w:t>
      </w:r>
    </w:p>
    <w:p w:rsidR="00444407" w:rsidRDefault="00444407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444407" w:rsidRDefault="00444407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—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444407" w:rsidRDefault="00444407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умение наблюдать за разнообразными явлениями жизни и искусства в учебной и внеурочной деятельности, их понимание и оценка — умение ориентироваться в культурном многообразии окружающей действительности, участие в музыкальной жизни класса, школы, города и др.; </w:t>
      </w:r>
    </w:p>
    <w:p w:rsidR="00444407" w:rsidRDefault="00444407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уважительное отношение к культуре других народов; сфор- мированность эстетических потребностей, ценностей и чувств; </w:t>
      </w:r>
    </w:p>
    <w:p w:rsidR="00444407" w:rsidRDefault="00444407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развитие мотивов учебной деятельности и личностного смысла учения; овладение навыками сотрудничества с учителем и сверстниками;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ориентация в культурном многообразии окружающей действительности, участие в музыкальной жизни класса, школы, города и др.;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— формирование этических чувств доброжелательности</w:t>
      </w:r>
      <w:r w:rsidRPr="00444407">
        <w:t xml:space="preserve"> </w:t>
      </w:r>
      <w:r w:rsidRPr="00444407">
        <w:rPr>
          <w:color w:val="000000"/>
          <w:sz w:val="28"/>
          <w:szCs w:val="28"/>
        </w:rPr>
        <w:t xml:space="preserve">и эмоционально-нравственной отзывчивости, понимания и сопереживания чувствам других людей;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— развитие музыкально-эстетического чувства, проявляющего себя в эмоционально-ценностном отношении к искусству, понимании его функций</w:t>
      </w:r>
      <w:r>
        <w:rPr>
          <w:color w:val="000000"/>
          <w:sz w:val="28"/>
          <w:szCs w:val="28"/>
        </w:rPr>
        <w:t xml:space="preserve"> в жизни человека и общества.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444407">
        <w:rPr>
          <w:color w:val="000000"/>
          <w:sz w:val="28"/>
          <w:szCs w:val="28"/>
        </w:rPr>
        <w:t>етапредметные 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освоение способов решения проблем творческого и поискового характера в процессе восприятия, исполнения, оценки музыкальных сочинений;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</w:t>
      </w:r>
      <w:r w:rsidRPr="00444407">
        <w:rPr>
          <w:color w:val="000000"/>
          <w:sz w:val="28"/>
          <w:szCs w:val="28"/>
        </w:rPr>
        <w:lastRenderedPageBreak/>
        <w:t>определять наиболее эффективные способы достижения результата в исполнительской и творческой деятельности;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освоение начальных форм познавательной и личностной рефлексии; позитивная самооценка своих музыкально-творческих возможностей;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овладение навыками смыслового прочтения содержания «текстов» различных музыкальных стилей и жанров в соответствии с целями и задачами деятельности; </w:t>
      </w:r>
    </w:p>
    <w:p w:rsidR="00444407" w:rsidRDefault="00444407" w:rsidP="00444407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 </w:t>
      </w:r>
    </w:p>
    <w:p w:rsidR="0092764C" w:rsidRDefault="00444407" w:rsidP="0092764C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 </w:t>
      </w:r>
    </w:p>
    <w:p w:rsidR="0092764C" w:rsidRDefault="0092764C" w:rsidP="0092764C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44407" w:rsidRPr="00444407">
        <w:rPr>
          <w:color w:val="000000"/>
          <w:sz w:val="28"/>
          <w:szCs w:val="28"/>
        </w:rPr>
        <w:t xml:space="preserve"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 </w:t>
      </w:r>
    </w:p>
    <w:p w:rsidR="00444407" w:rsidRDefault="0092764C" w:rsidP="0092764C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44407" w:rsidRPr="00444407">
        <w:rPr>
          <w:color w:val="000000"/>
          <w:sz w:val="28"/>
          <w:szCs w:val="28"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 </w:t>
      </w:r>
    </w:p>
    <w:p w:rsidR="00753A83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Предметные результаты изучения музыки отражают опыт учащихся в музыкально-творческой деятельности:</w:t>
      </w:r>
    </w:p>
    <w:p w:rsidR="00444407" w:rsidRDefault="0092764C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44407" w:rsidRPr="00444407">
        <w:rPr>
          <w:color w:val="000000"/>
          <w:sz w:val="28"/>
          <w:szCs w:val="28"/>
        </w:rPr>
        <w:t>формирование представления о роли музыки в жизни человека, в его духовно-нравственном развитии;</w:t>
      </w:r>
    </w:p>
    <w:p w:rsid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формирование общего представления о музыкальной картине мира; </w:t>
      </w:r>
    </w:p>
    <w:p w:rsid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— знание основных закономерностей музыкального искусства на примере изучаемых музыкальных произведений;</w:t>
      </w:r>
    </w:p>
    <w:p w:rsid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 — формирование устойчивого интереса к музыке и различным видам (или какому-либо виду) музыкально-творческой деятельности; </w:t>
      </w:r>
    </w:p>
    <w:p w:rsid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 xml:space="preserve">— умение воспринимать музыку и выражать свое отношение к музыкальным произведениям; </w:t>
      </w:r>
    </w:p>
    <w:p w:rsid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lastRenderedPageBreak/>
        <w:t xml:space="preserve">—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 </w:t>
      </w:r>
    </w:p>
    <w:p w:rsidR="00444407" w:rsidRPr="00444407" w:rsidRDefault="00444407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—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BF5CA8" w:rsidRDefault="002924DA" w:rsidP="00753A83">
      <w:pPr>
        <w:pStyle w:val="a8"/>
        <w:spacing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Планируемые результаты:</w:t>
      </w:r>
    </w:p>
    <w:p w:rsidR="00BF5CA8" w:rsidRDefault="00444407" w:rsidP="00753A83">
      <w:pPr>
        <w:pStyle w:val="a8"/>
        <w:spacing w:after="0" w:afterAutospacing="0"/>
        <w:ind w:firstLine="284"/>
        <w:rPr>
          <w:color w:val="000000"/>
          <w:sz w:val="28"/>
          <w:szCs w:val="28"/>
        </w:rPr>
      </w:pPr>
      <w:r w:rsidRPr="00444407">
        <w:rPr>
          <w:color w:val="000000"/>
          <w:sz w:val="28"/>
          <w:szCs w:val="28"/>
        </w:rPr>
        <w:t>• 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BF5CA8" w:rsidRDefault="00BF5CA8" w:rsidP="00753A83">
      <w:pPr>
        <w:pStyle w:val="a8"/>
        <w:spacing w:after="0" w:afterAutospacing="0"/>
        <w:ind w:firstLine="284"/>
        <w:rPr>
          <w:color w:val="000000"/>
          <w:sz w:val="28"/>
          <w:szCs w:val="28"/>
        </w:rPr>
      </w:pPr>
      <w:r w:rsidRPr="00BF5CA8">
        <w:rPr>
          <w:color w:val="000000"/>
          <w:sz w:val="28"/>
          <w:szCs w:val="28"/>
        </w:rPr>
        <w:t xml:space="preserve">•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 </w:t>
      </w:r>
    </w:p>
    <w:p w:rsidR="00BF5CA8" w:rsidRDefault="00BF5CA8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BF5CA8">
        <w:rPr>
          <w:color w:val="000000"/>
          <w:sz w:val="28"/>
          <w:szCs w:val="28"/>
        </w:rPr>
        <w:t xml:space="preserve">•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 </w:t>
      </w:r>
    </w:p>
    <w:p w:rsidR="00BF5CA8" w:rsidRDefault="00BF5CA8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BF5CA8">
        <w:rPr>
          <w:color w:val="000000"/>
          <w:sz w:val="28"/>
          <w:szCs w:val="28"/>
        </w:rPr>
        <w:t xml:space="preserve">• общаться и взаимодействовать в процессе ансамблевого, коллективного (хорового и инструментального) воплощения различных художественных образов; </w:t>
      </w:r>
    </w:p>
    <w:p w:rsidR="00BF5CA8" w:rsidRDefault="00BF5CA8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BF5CA8">
        <w:rPr>
          <w:color w:val="000000"/>
          <w:sz w:val="28"/>
          <w:szCs w:val="28"/>
        </w:rPr>
        <w:t xml:space="preserve">•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 </w:t>
      </w:r>
    </w:p>
    <w:p w:rsidR="00753A83" w:rsidRDefault="00BF5CA8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BF5CA8">
        <w:rPr>
          <w:color w:val="000000"/>
          <w:sz w:val="28"/>
          <w:szCs w:val="28"/>
        </w:rPr>
        <w:t xml:space="preserve">• определять виды музыки, сопоставлять музыкальные образы в звучании различных музыкальных инструментов; </w:t>
      </w:r>
    </w:p>
    <w:p w:rsidR="00F04986" w:rsidRDefault="00BF5CA8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BF5CA8">
        <w:rPr>
          <w:color w:val="000000"/>
          <w:sz w:val="28"/>
          <w:szCs w:val="28"/>
        </w:rPr>
        <w:t>•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D67500" w:rsidRDefault="00D67500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:rsidR="00D67500" w:rsidRDefault="00D67500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:rsidR="00D67500" w:rsidRPr="009A3364" w:rsidRDefault="00D67500" w:rsidP="00753A83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:rsidR="00F04986" w:rsidRPr="009A3364" w:rsidRDefault="00612628" w:rsidP="00612628">
      <w:pPr>
        <w:pStyle w:val="a9"/>
        <w:spacing w:after="0" w:line="240" w:lineRule="auto"/>
        <w:ind w:left="0" w:firstLine="284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 </w:t>
      </w:r>
      <w:r w:rsidR="00F04986" w:rsidRPr="009A3364">
        <w:rPr>
          <w:rFonts w:ascii="Times New Roman" w:hAnsi="Times New Roman" w:cs="Times New Roman"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F04986" w:rsidRPr="009A3364" w:rsidRDefault="00F04986" w:rsidP="00612628">
      <w:pPr>
        <w:pStyle w:val="a9"/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9A3364">
        <w:rPr>
          <w:rFonts w:ascii="Times New Roman" w:hAnsi="Times New Roman" w:cs="Times New Roman"/>
          <w:sz w:val="28"/>
          <w:szCs w:val="28"/>
        </w:rPr>
        <w:t>Программа обеспечена сл</w:t>
      </w:r>
      <w:r w:rsidR="000625AC">
        <w:rPr>
          <w:rFonts w:ascii="Times New Roman" w:hAnsi="Times New Roman" w:cs="Times New Roman"/>
          <w:sz w:val="28"/>
          <w:szCs w:val="28"/>
        </w:rPr>
        <w:t>едующим методическим комплектом:</w:t>
      </w:r>
    </w:p>
    <w:p w:rsidR="00F04986" w:rsidRPr="009A3364" w:rsidRDefault="00F04986" w:rsidP="00612628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9A3364">
        <w:rPr>
          <w:color w:val="000000"/>
          <w:sz w:val="28"/>
          <w:szCs w:val="28"/>
        </w:rPr>
        <w:t>1</w:t>
      </w:r>
      <w:r w:rsidR="000625AC">
        <w:rPr>
          <w:color w:val="000000"/>
          <w:sz w:val="28"/>
          <w:szCs w:val="28"/>
        </w:rPr>
        <w:t xml:space="preserve">. </w:t>
      </w:r>
      <w:r w:rsidR="000625AC" w:rsidRPr="000625AC">
        <w:rPr>
          <w:color w:val="000000"/>
          <w:sz w:val="28"/>
          <w:szCs w:val="28"/>
        </w:rPr>
        <w:t>Музыка. Рабочие программы. Предметная линия учебников Г. П. Сергеевой, Е. Д. Критской. 1 —4 классы : пособие для учителей общеобразоват. организаций/ [ Г. П. Сергеева, Е. Д. Критская, Т. С. Шмагина]. — 5-е изд. — М. : Просвещение, 2014</w:t>
      </w:r>
    </w:p>
    <w:p w:rsidR="000625AC" w:rsidRDefault="00F04986" w:rsidP="000625AC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9A3364">
        <w:rPr>
          <w:color w:val="000000"/>
          <w:sz w:val="28"/>
          <w:szCs w:val="28"/>
        </w:rPr>
        <w:t xml:space="preserve">2. </w:t>
      </w:r>
      <w:r w:rsidR="000625AC" w:rsidRPr="000625AC">
        <w:rPr>
          <w:color w:val="000000"/>
          <w:sz w:val="28"/>
          <w:szCs w:val="28"/>
        </w:rPr>
        <w:t>Уроки музыки. Поурочные разработки. 1—4 классы / Е. Д. Критская, Г. П. Сергеева, Т. С. Шмагина. — 4-е изд. — М. : Просвещение, 2015</w:t>
      </w:r>
    </w:p>
    <w:p w:rsidR="00F04986" w:rsidRPr="007E3701" w:rsidRDefault="000625AC" w:rsidP="007E3701">
      <w:pPr>
        <w:pStyle w:val="a8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Pr="000625AC">
        <w:rPr>
          <w:color w:val="000000"/>
          <w:sz w:val="28"/>
          <w:szCs w:val="28"/>
        </w:rPr>
        <w:t xml:space="preserve">. </w:t>
      </w:r>
      <w:r w:rsidRPr="000625AC">
        <w:rPr>
          <w:bCs/>
          <w:color w:val="333333"/>
          <w:sz w:val="28"/>
          <w:szCs w:val="28"/>
        </w:rPr>
        <w:t xml:space="preserve">Критская Е. Д., Сергеева Г. П., Шмагина Т. С. Музыка. Учебник. </w:t>
      </w:r>
      <w:r w:rsidR="00474B5E">
        <w:rPr>
          <w:bCs/>
          <w:color w:val="333333"/>
          <w:sz w:val="28"/>
          <w:szCs w:val="28"/>
        </w:rPr>
        <w:t>4</w:t>
      </w:r>
      <w:r w:rsidRPr="000625AC">
        <w:rPr>
          <w:bCs/>
          <w:color w:val="333333"/>
          <w:sz w:val="28"/>
          <w:szCs w:val="28"/>
        </w:rPr>
        <w:t>класс. -М.: Просвещение</w:t>
      </w:r>
      <w:r w:rsidR="00753A83">
        <w:rPr>
          <w:bCs/>
          <w:color w:val="333333"/>
          <w:sz w:val="28"/>
          <w:szCs w:val="28"/>
        </w:rPr>
        <w:t>,202</w:t>
      </w:r>
      <w:r w:rsidR="00474B5E">
        <w:rPr>
          <w:bCs/>
          <w:color w:val="333333"/>
          <w:sz w:val="28"/>
          <w:szCs w:val="28"/>
        </w:rPr>
        <w:t>2</w:t>
      </w:r>
    </w:p>
    <w:p w:rsidR="009A3364" w:rsidRPr="00612628" w:rsidRDefault="009A3364" w:rsidP="00612628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</w:p>
    <w:p w:rsidR="00F04986" w:rsidRPr="009A3364" w:rsidRDefault="00612628" w:rsidP="007E3701">
      <w:pPr>
        <w:pStyle w:val="a8"/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 </w:t>
      </w:r>
      <w:r w:rsidR="00F04986" w:rsidRPr="009A3364">
        <w:rPr>
          <w:bCs/>
          <w:color w:val="000000"/>
          <w:sz w:val="28"/>
          <w:szCs w:val="28"/>
        </w:rPr>
        <w:t>МАТЕРИАЛЬНО - ТЕХНИЧЕСКОЕ ОБЕСПЕЧЕНИЕ                      ОБРАЗОВАТЕЛЬНОГО ПОЦЕССА</w:t>
      </w:r>
    </w:p>
    <w:p w:rsidR="007A37DC" w:rsidRPr="00612628" w:rsidRDefault="00444407" w:rsidP="00612628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Таблицы: нотные примеры, признаки характера звучания, средства музыкальной выразительности</w:t>
      </w:r>
    </w:p>
    <w:p w:rsidR="00444407" w:rsidRP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Схемы: расположение инструментов и оркестровых групп в различных видах оркестров, расположение парти</w:t>
      </w:r>
      <w:r>
        <w:rPr>
          <w:rFonts w:ascii="Times New Roman" w:hAnsi="Times New Roman" w:cs="Times New Roman"/>
          <w:color w:val="000000"/>
          <w:sz w:val="28"/>
          <w:szCs w:val="28"/>
        </w:rPr>
        <w:t>й в хоре, графические партитуры</w:t>
      </w:r>
    </w:p>
    <w:p w:rsidR="00444407" w:rsidRP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Транспарант: нотный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поэтический текст Гимна России</w:t>
      </w:r>
    </w:p>
    <w:p w:rsid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 xml:space="preserve">Портреты композиторов </w:t>
      </w:r>
    </w:p>
    <w:p w:rsid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Портреты исполнителей </w:t>
      </w:r>
    </w:p>
    <w:p w:rsidR="00444407" w:rsidRP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тласы музыкальных инструментов</w:t>
      </w:r>
    </w:p>
    <w:p w:rsidR="00444407" w:rsidRP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Альбомы с демонстрационным материалом, составленным в соответствии с тематическими линиями учебной программы</w:t>
      </w:r>
      <w:r w:rsidRPr="00444407">
        <w:t xml:space="preserve"> </w:t>
      </w:r>
      <w:r w:rsidRPr="00444407">
        <w:rPr>
          <w:rFonts w:ascii="Times New Roman" w:hAnsi="Times New Roman" w:cs="Times New Roman"/>
          <w:color w:val="000000"/>
          <w:sz w:val="28"/>
          <w:szCs w:val="28"/>
        </w:rPr>
        <w:t>Театральный реквизит (костюмы, декорации и пр.)</w:t>
      </w:r>
    </w:p>
    <w:p w:rsidR="00444407" w:rsidRPr="00444407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Дидакти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ческий раздаточный материал </w:t>
      </w:r>
    </w:p>
    <w:p w:rsidR="00444407" w:rsidRPr="00612628" w:rsidRDefault="00444407" w:rsidP="00444407">
      <w:pPr>
        <w:pStyle w:val="ParagraphStyle"/>
        <w:rPr>
          <w:rFonts w:ascii="Times New Roman" w:hAnsi="Times New Roman" w:cs="Times New Roman"/>
          <w:color w:val="000000"/>
          <w:sz w:val="28"/>
          <w:szCs w:val="28"/>
        </w:rPr>
      </w:pPr>
      <w:r w:rsidRPr="00444407">
        <w:rPr>
          <w:rFonts w:ascii="Times New Roman" w:hAnsi="Times New Roman" w:cs="Times New Roman"/>
          <w:color w:val="000000"/>
          <w:sz w:val="28"/>
          <w:szCs w:val="28"/>
        </w:rPr>
        <w:t>Экранно -звуковые пособия</w:t>
      </w:r>
    </w:p>
    <w:p w:rsidR="007A37DC" w:rsidRPr="00FF7DE5" w:rsidRDefault="007A37DC" w:rsidP="00612628">
      <w:pPr>
        <w:pStyle w:val="ParagraphStyle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F04986" w:rsidRPr="009A3364" w:rsidRDefault="00612628" w:rsidP="00612628">
      <w:pPr>
        <w:spacing w:line="240" w:lineRule="auto"/>
        <w:jc w:val="center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="00F04986" w:rsidRPr="009A3364">
        <w:rPr>
          <w:rFonts w:ascii="Times New Roman" w:hAnsi="Times New Roman"/>
          <w:sz w:val="28"/>
          <w:szCs w:val="28"/>
        </w:rPr>
        <w:t>ЛИСТ ВНЕСЕНИЯ ИЗМЕНЕНИЙ В РАБОЧУЮ ПРОГРАММУ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"/>
        <w:gridCol w:w="1014"/>
        <w:gridCol w:w="7096"/>
      </w:tblGrid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spacing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C82B6C">
              <w:rPr>
                <w:rFonts w:ascii="Times New Roman" w:hAnsi="Times New Roman"/>
                <w:color w:val="262626"/>
                <w:sz w:val="24"/>
                <w:szCs w:val="24"/>
              </w:rPr>
              <w:t>№ п\п</w:t>
            </w:r>
          </w:p>
        </w:tc>
        <w:tc>
          <w:tcPr>
            <w:tcW w:w="1014" w:type="dxa"/>
          </w:tcPr>
          <w:p w:rsidR="00F04986" w:rsidRPr="00C82B6C" w:rsidRDefault="00F04986" w:rsidP="00612628">
            <w:pPr>
              <w:spacing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C82B6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7096" w:type="dxa"/>
          </w:tcPr>
          <w:p w:rsidR="00F04986" w:rsidRPr="00C82B6C" w:rsidRDefault="00F04986" w:rsidP="00612628">
            <w:pPr>
              <w:spacing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C82B6C">
              <w:rPr>
                <w:rFonts w:ascii="Times New Roman" w:hAnsi="Times New Roman"/>
                <w:color w:val="262626"/>
                <w:sz w:val="24"/>
                <w:szCs w:val="24"/>
              </w:rPr>
              <w:t>Тема урока</w:t>
            </w:r>
          </w:p>
        </w:tc>
      </w:tr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C20993">
        <w:trPr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2C3E11">
        <w:trPr>
          <w:trHeight w:val="281"/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  <w:tr w:rsidR="00F04986" w:rsidRPr="00C82B6C" w:rsidTr="002C3E11">
        <w:trPr>
          <w:trHeight w:val="278"/>
          <w:jc w:val="center"/>
        </w:trPr>
        <w:tc>
          <w:tcPr>
            <w:tcW w:w="89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1014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  <w:tc>
          <w:tcPr>
            <w:tcW w:w="7096" w:type="dxa"/>
          </w:tcPr>
          <w:p w:rsidR="00F04986" w:rsidRPr="00C82B6C" w:rsidRDefault="00F04986" w:rsidP="00612628">
            <w:pPr>
              <w:tabs>
                <w:tab w:val="left" w:pos="9886"/>
              </w:tabs>
              <w:spacing w:line="240" w:lineRule="auto"/>
            </w:pPr>
          </w:p>
        </w:tc>
      </w:tr>
    </w:tbl>
    <w:p w:rsidR="00F04986" w:rsidRPr="00693E56" w:rsidRDefault="00F04986" w:rsidP="00612628">
      <w:pPr>
        <w:tabs>
          <w:tab w:val="left" w:pos="6120"/>
        </w:tabs>
        <w:spacing w:line="240" w:lineRule="auto"/>
        <w:rPr>
          <w:lang w:val="en-US"/>
        </w:rPr>
      </w:pPr>
    </w:p>
    <w:sectPr w:rsidR="00F04986" w:rsidRPr="00693E56" w:rsidSect="00245C31">
      <w:headerReference w:type="default" r:id="rId10"/>
      <w:pgSz w:w="11906" w:h="16838"/>
      <w:pgMar w:top="993" w:right="1133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B26" w:rsidRDefault="00FC6B26" w:rsidP="00B1577F">
      <w:pPr>
        <w:spacing w:after="0" w:line="240" w:lineRule="auto"/>
      </w:pPr>
      <w:r>
        <w:separator/>
      </w:r>
    </w:p>
  </w:endnote>
  <w:endnote w:type="continuationSeparator" w:id="0">
    <w:p w:rsidR="00FC6B26" w:rsidRDefault="00FC6B26" w:rsidP="00B1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B26" w:rsidRDefault="00FC6B26" w:rsidP="00B1577F">
      <w:pPr>
        <w:spacing w:after="0" w:line="240" w:lineRule="auto"/>
      </w:pPr>
      <w:r>
        <w:separator/>
      </w:r>
    </w:p>
  </w:footnote>
  <w:footnote w:type="continuationSeparator" w:id="0">
    <w:p w:rsidR="00FC6B26" w:rsidRDefault="00FC6B26" w:rsidP="00B1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9E" w:rsidRDefault="00617B9E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A7EC6">
      <w:rPr>
        <w:noProof/>
      </w:rPr>
      <w:t>1</w:t>
    </w:r>
    <w:r>
      <w:rPr>
        <w:noProof/>
      </w:rPr>
      <w:fldChar w:fldCharType="end"/>
    </w:r>
  </w:p>
  <w:p w:rsidR="00617B9E" w:rsidRDefault="00617B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4DB127F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94E1708"/>
    <w:multiLevelType w:val="hybridMultilevel"/>
    <w:tmpl w:val="65362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7867"/>
    <w:multiLevelType w:val="hybridMultilevel"/>
    <w:tmpl w:val="A3324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13ED3"/>
    <w:multiLevelType w:val="hybridMultilevel"/>
    <w:tmpl w:val="B7E676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4110477"/>
    <w:multiLevelType w:val="multilevel"/>
    <w:tmpl w:val="FAAC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5168A"/>
    <w:multiLevelType w:val="hybridMultilevel"/>
    <w:tmpl w:val="A5A2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57546"/>
    <w:multiLevelType w:val="hybridMultilevel"/>
    <w:tmpl w:val="B0E85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DC7402"/>
    <w:multiLevelType w:val="hybridMultilevel"/>
    <w:tmpl w:val="79F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D584D"/>
    <w:multiLevelType w:val="multilevel"/>
    <w:tmpl w:val="ADAC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87246C"/>
    <w:multiLevelType w:val="hybridMultilevel"/>
    <w:tmpl w:val="1DCC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82B53"/>
    <w:multiLevelType w:val="hybridMultilevel"/>
    <w:tmpl w:val="7082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2D3815"/>
    <w:multiLevelType w:val="hybridMultilevel"/>
    <w:tmpl w:val="8DEE589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CD13805"/>
    <w:multiLevelType w:val="hybridMultilevel"/>
    <w:tmpl w:val="A4E445B8"/>
    <w:lvl w:ilvl="0" w:tplc="FBF8EB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666F16"/>
    <w:multiLevelType w:val="hybridMultilevel"/>
    <w:tmpl w:val="019A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1"/>
  </w:num>
  <w:num w:numId="11">
    <w:abstractNumId w:val="14"/>
  </w:num>
  <w:num w:numId="12">
    <w:abstractNumId w:val="12"/>
  </w:num>
  <w:num w:numId="13">
    <w:abstractNumId w:val="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77F"/>
    <w:rsid w:val="000267FC"/>
    <w:rsid w:val="000407FC"/>
    <w:rsid w:val="00053F56"/>
    <w:rsid w:val="000625AC"/>
    <w:rsid w:val="00067E2A"/>
    <w:rsid w:val="00076F1F"/>
    <w:rsid w:val="0007729E"/>
    <w:rsid w:val="000B64EC"/>
    <w:rsid w:val="000C261C"/>
    <w:rsid w:val="000C2C4B"/>
    <w:rsid w:val="000E1381"/>
    <w:rsid w:val="00123650"/>
    <w:rsid w:val="00137C75"/>
    <w:rsid w:val="00146EFE"/>
    <w:rsid w:val="0015578C"/>
    <w:rsid w:val="001679ED"/>
    <w:rsid w:val="001718E1"/>
    <w:rsid w:val="00173E5B"/>
    <w:rsid w:val="0018041E"/>
    <w:rsid w:val="001A5D9C"/>
    <w:rsid w:val="001B7A2F"/>
    <w:rsid w:val="001C3B23"/>
    <w:rsid w:val="001E1016"/>
    <w:rsid w:val="001E3BA8"/>
    <w:rsid w:val="001F25DA"/>
    <w:rsid w:val="00215A59"/>
    <w:rsid w:val="002203C8"/>
    <w:rsid w:val="00245C31"/>
    <w:rsid w:val="00254533"/>
    <w:rsid w:val="00260FB6"/>
    <w:rsid w:val="00276C64"/>
    <w:rsid w:val="002924DA"/>
    <w:rsid w:val="002B71B0"/>
    <w:rsid w:val="002C3E11"/>
    <w:rsid w:val="002C7180"/>
    <w:rsid w:val="002D159F"/>
    <w:rsid w:val="002E021A"/>
    <w:rsid w:val="002E18D7"/>
    <w:rsid w:val="002E326A"/>
    <w:rsid w:val="002F2EA7"/>
    <w:rsid w:val="002F7A94"/>
    <w:rsid w:val="00303BF5"/>
    <w:rsid w:val="00310265"/>
    <w:rsid w:val="00340B0A"/>
    <w:rsid w:val="0035097A"/>
    <w:rsid w:val="003509E4"/>
    <w:rsid w:val="00351E90"/>
    <w:rsid w:val="00364CEB"/>
    <w:rsid w:val="00384B12"/>
    <w:rsid w:val="00393701"/>
    <w:rsid w:val="003B7390"/>
    <w:rsid w:val="003E0742"/>
    <w:rsid w:val="003F2C3A"/>
    <w:rsid w:val="00400E4F"/>
    <w:rsid w:val="00430336"/>
    <w:rsid w:val="004415E0"/>
    <w:rsid w:val="00444407"/>
    <w:rsid w:val="0045185E"/>
    <w:rsid w:val="0045311D"/>
    <w:rsid w:val="00474B5E"/>
    <w:rsid w:val="004959FB"/>
    <w:rsid w:val="004A0615"/>
    <w:rsid w:val="004D16CD"/>
    <w:rsid w:val="004E1366"/>
    <w:rsid w:val="005011C9"/>
    <w:rsid w:val="00520C01"/>
    <w:rsid w:val="00530282"/>
    <w:rsid w:val="00533F1A"/>
    <w:rsid w:val="00547A39"/>
    <w:rsid w:val="00595957"/>
    <w:rsid w:val="00595C3B"/>
    <w:rsid w:val="005B51BB"/>
    <w:rsid w:val="005B5F6A"/>
    <w:rsid w:val="005B65F7"/>
    <w:rsid w:val="005B665E"/>
    <w:rsid w:val="005C1E1D"/>
    <w:rsid w:val="005D13D3"/>
    <w:rsid w:val="005E6A9C"/>
    <w:rsid w:val="00612628"/>
    <w:rsid w:val="0061712B"/>
    <w:rsid w:val="00617B9E"/>
    <w:rsid w:val="00633CF1"/>
    <w:rsid w:val="006442CF"/>
    <w:rsid w:val="00677292"/>
    <w:rsid w:val="00693E56"/>
    <w:rsid w:val="006D7240"/>
    <w:rsid w:val="006E0964"/>
    <w:rsid w:val="006F0B73"/>
    <w:rsid w:val="00742D43"/>
    <w:rsid w:val="00753A83"/>
    <w:rsid w:val="00755B5D"/>
    <w:rsid w:val="00760A4B"/>
    <w:rsid w:val="00766098"/>
    <w:rsid w:val="00771B77"/>
    <w:rsid w:val="0077678C"/>
    <w:rsid w:val="00793E11"/>
    <w:rsid w:val="007A0889"/>
    <w:rsid w:val="007A1F1D"/>
    <w:rsid w:val="007A37DC"/>
    <w:rsid w:val="007B3717"/>
    <w:rsid w:val="007C23C8"/>
    <w:rsid w:val="007C3CE4"/>
    <w:rsid w:val="007C453E"/>
    <w:rsid w:val="007E3701"/>
    <w:rsid w:val="007E7586"/>
    <w:rsid w:val="00801134"/>
    <w:rsid w:val="008111CA"/>
    <w:rsid w:val="0081405B"/>
    <w:rsid w:val="00814A70"/>
    <w:rsid w:val="00832106"/>
    <w:rsid w:val="008808E5"/>
    <w:rsid w:val="00887B5C"/>
    <w:rsid w:val="008A70C8"/>
    <w:rsid w:val="008B0003"/>
    <w:rsid w:val="008D06E1"/>
    <w:rsid w:val="008F2415"/>
    <w:rsid w:val="008F5511"/>
    <w:rsid w:val="0090523A"/>
    <w:rsid w:val="0091175F"/>
    <w:rsid w:val="009127AD"/>
    <w:rsid w:val="009207EF"/>
    <w:rsid w:val="0092764C"/>
    <w:rsid w:val="0093624D"/>
    <w:rsid w:val="0094454C"/>
    <w:rsid w:val="0094478D"/>
    <w:rsid w:val="009A3364"/>
    <w:rsid w:val="009A3B4C"/>
    <w:rsid w:val="009B3EC4"/>
    <w:rsid w:val="009B6C92"/>
    <w:rsid w:val="009C30D4"/>
    <w:rsid w:val="009C5296"/>
    <w:rsid w:val="009D7EA8"/>
    <w:rsid w:val="009E0536"/>
    <w:rsid w:val="009F6315"/>
    <w:rsid w:val="00A13271"/>
    <w:rsid w:val="00A13AF7"/>
    <w:rsid w:val="00A57548"/>
    <w:rsid w:val="00A81567"/>
    <w:rsid w:val="00AA0D8D"/>
    <w:rsid w:val="00AA527A"/>
    <w:rsid w:val="00AE2671"/>
    <w:rsid w:val="00AF67E9"/>
    <w:rsid w:val="00B1577F"/>
    <w:rsid w:val="00B27AD5"/>
    <w:rsid w:val="00B33FAE"/>
    <w:rsid w:val="00B46032"/>
    <w:rsid w:val="00B6161A"/>
    <w:rsid w:val="00B954DF"/>
    <w:rsid w:val="00BA0940"/>
    <w:rsid w:val="00BC79B4"/>
    <w:rsid w:val="00BE4FEC"/>
    <w:rsid w:val="00BF077A"/>
    <w:rsid w:val="00BF19AC"/>
    <w:rsid w:val="00BF5CA8"/>
    <w:rsid w:val="00BF72E2"/>
    <w:rsid w:val="00C20993"/>
    <w:rsid w:val="00C25A8B"/>
    <w:rsid w:val="00C35920"/>
    <w:rsid w:val="00C36B4F"/>
    <w:rsid w:val="00C4039B"/>
    <w:rsid w:val="00C60850"/>
    <w:rsid w:val="00C71BE4"/>
    <w:rsid w:val="00C82B6C"/>
    <w:rsid w:val="00CA248E"/>
    <w:rsid w:val="00CA6988"/>
    <w:rsid w:val="00CD3F2E"/>
    <w:rsid w:val="00CD4CC5"/>
    <w:rsid w:val="00CE5E7D"/>
    <w:rsid w:val="00CF1080"/>
    <w:rsid w:val="00CF7264"/>
    <w:rsid w:val="00D21BE7"/>
    <w:rsid w:val="00D25F6B"/>
    <w:rsid w:val="00D36533"/>
    <w:rsid w:val="00D4097C"/>
    <w:rsid w:val="00D5203E"/>
    <w:rsid w:val="00D67500"/>
    <w:rsid w:val="00D81941"/>
    <w:rsid w:val="00D86118"/>
    <w:rsid w:val="00D92234"/>
    <w:rsid w:val="00DC1FE8"/>
    <w:rsid w:val="00DE2166"/>
    <w:rsid w:val="00DF3A03"/>
    <w:rsid w:val="00E03D4F"/>
    <w:rsid w:val="00E11549"/>
    <w:rsid w:val="00E2157E"/>
    <w:rsid w:val="00E327BD"/>
    <w:rsid w:val="00E405E0"/>
    <w:rsid w:val="00E505C9"/>
    <w:rsid w:val="00E82A79"/>
    <w:rsid w:val="00E82BA4"/>
    <w:rsid w:val="00E9317B"/>
    <w:rsid w:val="00EA728A"/>
    <w:rsid w:val="00EA78B4"/>
    <w:rsid w:val="00EA7EC6"/>
    <w:rsid w:val="00EB5C9E"/>
    <w:rsid w:val="00EB6A54"/>
    <w:rsid w:val="00ED2743"/>
    <w:rsid w:val="00EF36E8"/>
    <w:rsid w:val="00F04986"/>
    <w:rsid w:val="00F07FE8"/>
    <w:rsid w:val="00F16435"/>
    <w:rsid w:val="00F17C1F"/>
    <w:rsid w:val="00F22FAE"/>
    <w:rsid w:val="00F2327C"/>
    <w:rsid w:val="00F327DA"/>
    <w:rsid w:val="00F429CA"/>
    <w:rsid w:val="00F53E89"/>
    <w:rsid w:val="00F56700"/>
    <w:rsid w:val="00F73596"/>
    <w:rsid w:val="00F84D77"/>
    <w:rsid w:val="00F94FB9"/>
    <w:rsid w:val="00FA0AD4"/>
    <w:rsid w:val="00FA6BEC"/>
    <w:rsid w:val="00FB2B89"/>
    <w:rsid w:val="00FC3E7C"/>
    <w:rsid w:val="00FC50E1"/>
    <w:rsid w:val="00FC6B26"/>
    <w:rsid w:val="00FF4B05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5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1577F"/>
    <w:rPr>
      <w:rFonts w:cs="Times New Roman"/>
    </w:rPr>
  </w:style>
  <w:style w:type="paragraph" w:styleId="a5">
    <w:name w:val="footer"/>
    <w:basedOn w:val="a"/>
    <w:link w:val="a6"/>
    <w:uiPriority w:val="99"/>
    <w:rsid w:val="00B1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77F"/>
    <w:rPr>
      <w:rFonts w:cs="Times New Roman"/>
    </w:rPr>
  </w:style>
  <w:style w:type="table" w:styleId="a7">
    <w:name w:val="Table Grid"/>
    <w:basedOn w:val="a1"/>
    <w:uiPriority w:val="99"/>
    <w:rsid w:val="00B15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7E75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E7586"/>
    <w:rPr>
      <w:rFonts w:cs="Times New Roman"/>
    </w:rPr>
  </w:style>
  <w:style w:type="paragraph" w:styleId="a9">
    <w:name w:val="List Paragraph"/>
    <w:basedOn w:val="a"/>
    <w:uiPriority w:val="99"/>
    <w:qFormat/>
    <w:rsid w:val="007E7586"/>
    <w:pPr>
      <w:spacing w:after="200" w:line="276" w:lineRule="auto"/>
      <w:ind w:left="720"/>
    </w:pPr>
    <w:rPr>
      <w:rFonts w:eastAsia="Times New Roman" w:cs="Calibri"/>
      <w:lang w:eastAsia="ru-RU"/>
    </w:rPr>
  </w:style>
  <w:style w:type="paragraph" w:customStyle="1" w:styleId="ParagraphStyle">
    <w:name w:val="Paragraph Style"/>
    <w:uiPriority w:val="99"/>
    <w:rsid w:val="007E758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a">
    <w:name w:val="Strong"/>
    <w:basedOn w:val="a0"/>
    <w:uiPriority w:val="99"/>
    <w:qFormat/>
    <w:rsid w:val="002B71B0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2B71B0"/>
    <w:rPr>
      <w:rFonts w:cs="Times New Roman"/>
      <w:i/>
      <w:iCs/>
    </w:rPr>
  </w:style>
  <w:style w:type="paragraph" w:styleId="ac">
    <w:name w:val="No Spacing"/>
    <w:uiPriority w:val="99"/>
    <w:qFormat/>
    <w:rsid w:val="00520C01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FA6B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d">
    <w:name w:val="Hyperlink"/>
    <w:basedOn w:val="a0"/>
    <w:uiPriority w:val="99"/>
    <w:rsid w:val="00F07FE8"/>
    <w:rPr>
      <w:rFonts w:cs="Times New Roman"/>
      <w:color w:val="0563C1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F7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7DE5"/>
    <w:rPr>
      <w:rFonts w:ascii="Tahoma" w:hAnsi="Tahoma" w:cs="Tahoma"/>
      <w:sz w:val="16"/>
      <w:szCs w:val="16"/>
      <w:lang w:eastAsia="en-US"/>
    </w:rPr>
  </w:style>
  <w:style w:type="paragraph" w:customStyle="1" w:styleId="af0">
    <w:name w:val="Стиль"/>
    <w:uiPriority w:val="99"/>
    <w:rsid w:val="0092764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8EE7-6D41-4A1A-88B9-A7E30FD4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11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21776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34</cp:revision>
  <cp:lastPrinted>2022-01-12T14:25:00Z</cp:lastPrinted>
  <dcterms:created xsi:type="dcterms:W3CDTF">2018-11-01T21:43:00Z</dcterms:created>
  <dcterms:modified xsi:type="dcterms:W3CDTF">2022-10-21T13:18:00Z</dcterms:modified>
</cp:coreProperties>
</file>